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76C58" w14:textId="77777777" w:rsidR="00AE2B32" w:rsidRPr="00AB26FF" w:rsidRDefault="00AE2B32" w:rsidP="00AE2B32">
      <w:pPr>
        <w:suppressAutoHyphens/>
        <w:spacing w:after="0" w:line="240" w:lineRule="auto"/>
        <w:jc w:val="center"/>
        <w:rPr>
          <w:rFonts w:ascii="Times New Roman" w:eastAsia="Times New Roman" w:hAnsi="Times New Roman" w:cs="Times New Roman"/>
          <w:sz w:val="24"/>
          <w:szCs w:val="20"/>
        </w:rPr>
      </w:pPr>
      <w:r w:rsidRPr="00AB26FF">
        <w:rPr>
          <w:rFonts w:ascii="Times New Roman" w:eastAsia="Times New Roman" w:hAnsi="Times New Roman" w:cs="Times New Roman"/>
          <w:noProof/>
          <w:sz w:val="24"/>
          <w:szCs w:val="20"/>
        </w:rPr>
        <w:drawing>
          <wp:inline distT="0" distB="0" distL="0" distR="0" wp14:anchorId="31CC6C7F" wp14:editId="0A6B21A7">
            <wp:extent cx="1123950" cy="885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3950" cy="885825"/>
                    </a:xfrm>
                    <a:prstGeom prst="rect">
                      <a:avLst/>
                    </a:prstGeom>
                    <a:noFill/>
                    <a:ln>
                      <a:noFill/>
                    </a:ln>
                  </pic:spPr>
                </pic:pic>
              </a:graphicData>
            </a:graphic>
          </wp:inline>
        </w:drawing>
      </w:r>
    </w:p>
    <w:p w14:paraId="37F43879" w14:textId="77777777" w:rsidR="00AE2B32" w:rsidRPr="00AB26FF" w:rsidRDefault="00AE2B32" w:rsidP="00AE2B32">
      <w:pPr>
        <w:spacing w:after="0" w:line="240" w:lineRule="auto"/>
        <w:rPr>
          <w:rFonts w:ascii="Cambria" w:eastAsia="Times New Roman" w:hAnsi="Cambria" w:cs="Times New Roman"/>
          <w:b/>
          <w:bCs/>
          <w:sz w:val="28"/>
          <w:szCs w:val="28"/>
          <w:lang w:val="x-none" w:eastAsia="x-none"/>
        </w:rPr>
      </w:pPr>
    </w:p>
    <w:p w14:paraId="2F273EE4" w14:textId="77777777" w:rsidR="00AE2B32" w:rsidRPr="00AB26FF" w:rsidRDefault="00AE2B32" w:rsidP="00333CD7">
      <w:pPr>
        <w:spacing w:after="0" w:line="240" w:lineRule="auto"/>
        <w:jc w:val="center"/>
        <w:rPr>
          <w:rFonts w:ascii="Times New Roman" w:eastAsia="Times New Roman" w:hAnsi="Times New Roman" w:cs="Times New Roman"/>
          <w:b/>
          <w:bCs/>
          <w:sz w:val="28"/>
          <w:szCs w:val="28"/>
          <w:lang w:eastAsia="x-none"/>
        </w:rPr>
      </w:pPr>
      <w:r w:rsidRPr="00AB26FF">
        <w:rPr>
          <w:rFonts w:ascii="Arial Black" w:eastAsia="Times New Roman" w:hAnsi="Arial Black" w:cs="Times New Roman"/>
          <w:b/>
          <w:bCs/>
          <w:sz w:val="32"/>
          <w:szCs w:val="32"/>
          <w:lang w:eastAsia="x-none"/>
        </w:rPr>
        <w:t>PRESTEA HUNI VALLEY MUNICIPAL ASSEMBLY</w:t>
      </w:r>
    </w:p>
    <w:p w14:paraId="0FA48EDE" w14:textId="77777777" w:rsidR="005A699E" w:rsidRDefault="00AE2B32" w:rsidP="005A699E">
      <w:pPr>
        <w:spacing w:after="0" w:line="240" w:lineRule="auto"/>
        <w:jc w:val="center"/>
        <w:rPr>
          <w:rFonts w:ascii="Arial Black" w:eastAsia="Times New Roman" w:hAnsi="Arial Black" w:cs="Times New Roman"/>
          <w:b/>
          <w:bCs/>
          <w:sz w:val="28"/>
          <w:szCs w:val="28"/>
          <w:lang w:val="x-none" w:eastAsia="x-none"/>
        </w:rPr>
      </w:pPr>
      <w:r w:rsidRPr="00AB26FF">
        <w:rPr>
          <w:rFonts w:ascii="Arial Black" w:eastAsia="Times New Roman" w:hAnsi="Arial Black" w:cs="Times New Roman"/>
          <w:b/>
          <w:bCs/>
          <w:sz w:val="28"/>
          <w:szCs w:val="28"/>
          <w:lang w:val="x-none" w:eastAsia="x-none"/>
        </w:rPr>
        <w:t xml:space="preserve">INVITATION </w:t>
      </w:r>
      <w:r w:rsidRPr="00AB26FF">
        <w:rPr>
          <w:rFonts w:ascii="Arial Black" w:eastAsia="Times New Roman" w:hAnsi="Arial Black" w:cs="Times New Roman"/>
          <w:b/>
          <w:bCs/>
          <w:sz w:val="28"/>
          <w:szCs w:val="28"/>
          <w:lang w:eastAsia="x-none"/>
        </w:rPr>
        <w:t>FOR</w:t>
      </w:r>
      <w:r w:rsidRPr="00AB26FF">
        <w:rPr>
          <w:rFonts w:ascii="Arial Black" w:eastAsia="Times New Roman" w:hAnsi="Arial Black" w:cs="Times New Roman"/>
          <w:b/>
          <w:bCs/>
          <w:sz w:val="28"/>
          <w:szCs w:val="28"/>
          <w:lang w:val="x-none" w:eastAsia="x-none"/>
        </w:rPr>
        <w:t xml:space="preserve"> TENDER</w:t>
      </w:r>
    </w:p>
    <w:p w14:paraId="37098C8D" w14:textId="77777777" w:rsidR="005A699E" w:rsidRDefault="005A699E" w:rsidP="005A699E">
      <w:pPr>
        <w:spacing w:after="0" w:line="240" w:lineRule="auto"/>
        <w:jc w:val="center"/>
        <w:rPr>
          <w:rFonts w:ascii="Arial Black" w:eastAsia="Times New Roman" w:hAnsi="Arial Black" w:cs="Times New Roman"/>
          <w:b/>
          <w:sz w:val="32"/>
          <w:szCs w:val="32"/>
        </w:rPr>
      </w:pPr>
    </w:p>
    <w:p w14:paraId="0461D604" w14:textId="77777777" w:rsidR="00AE2B32" w:rsidRPr="005A699E" w:rsidRDefault="00AE2B32" w:rsidP="005A699E">
      <w:pPr>
        <w:spacing w:after="0" w:line="240" w:lineRule="auto"/>
        <w:jc w:val="center"/>
        <w:rPr>
          <w:rFonts w:ascii="Arial Black" w:eastAsia="Times New Roman" w:hAnsi="Arial Black" w:cs="Times New Roman"/>
          <w:b/>
          <w:sz w:val="32"/>
          <w:szCs w:val="32"/>
        </w:rPr>
      </w:pPr>
      <w:bookmarkStart w:id="0" w:name="_Hlk179541517"/>
      <w:r w:rsidRPr="00AB26FF">
        <w:rPr>
          <w:rFonts w:ascii="Times New Roman" w:eastAsia="Times New Roman" w:hAnsi="Times New Roman" w:cs="Times New Roman"/>
          <w:b/>
          <w:sz w:val="24"/>
          <w:szCs w:val="24"/>
        </w:rPr>
        <w:t>PROCUREMENT OF WORKS</w:t>
      </w:r>
    </w:p>
    <w:p w14:paraId="385C144C" w14:textId="77777777" w:rsidR="005A699E" w:rsidRDefault="00AE2B32" w:rsidP="005A699E">
      <w:pPr>
        <w:spacing w:after="0" w:line="240" w:lineRule="auto"/>
        <w:jc w:val="center"/>
        <w:rPr>
          <w:rFonts w:ascii="Times New Roman" w:eastAsia="Times New Roman" w:hAnsi="Times New Roman" w:cs="Times New Roman"/>
          <w:b/>
          <w:sz w:val="24"/>
          <w:szCs w:val="24"/>
        </w:rPr>
      </w:pPr>
      <w:r w:rsidRPr="00AB26FF">
        <w:rPr>
          <w:rFonts w:ascii="Times New Roman" w:eastAsia="Times New Roman" w:hAnsi="Times New Roman" w:cs="Times New Roman"/>
          <w:b/>
          <w:sz w:val="24"/>
          <w:szCs w:val="24"/>
        </w:rPr>
        <w:t>NATIONAL COMPETITIVE TENDERING (NCT)</w:t>
      </w:r>
    </w:p>
    <w:p w14:paraId="3F836DF8" w14:textId="5378E8BE" w:rsidR="00AE2B32" w:rsidRPr="005A699E" w:rsidRDefault="00AE2B32" w:rsidP="005A699E">
      <w:pPr>
        <w:spacing w:after="0" w:line="240" w:lineRule="auto"/>
        <w:jc w:val="center"/>
        <w:rPr>
          <w:rFonts w:ascii="Times New Roman" w:eastAsia="Times New Roman" w:hAnsi="Times New Roman" w:cs="Times New Roman"/>
          <w:b/>
          <w:sz w:val="24"/>
          <w:szCs w:val="24"/>
        </w:rPr>
      </w:pPr>
      <w:r w:rsidRPr="00AB26FF">
        <w:rPr>
          <w:rFonts w:ascii="Times New Roman" w:eastAsia="Times New Roman" w:hAnsi="Times New Roman" w:cs="Times New Roman"/>
          <w:b/>
          <w:sz w:val="24"/>
          <w:szCs w:val="24"/>
        </w:rPr>
        <w:t xml:space="preserve">IFT No: </w:t>
      </w:r>
      <w:r w:rsidRPr="00E70BC1">
        <w:rPr>
          <w:rFonts w:ascii="Times New Roman" w:eastAsia="Times New Roman" w:hAnsi="Times New Roman" w:cs="Times New Roman"/>
          <w:b/>
          <w:sz w:val="24"/>
          <w:szCs w:val="24"/>
        </w:rPr>
        <w:t>WR/PHMA/WKS/NCT/</w:t>
      </w:r>
      <w:r w:rsidR="00276029">
        <w:rPr>
          <w:rFonts w:ascii="Times New Roman" w:eastAsia="Times New Roman" w:hAnsi="Times New Roman" w:cs="Times New Roman"/>
          <w:b/>
          <w:sz w:val="24"/>
          <w:szCs w:val="24"/>
        </w:rPr>
        <w:t>02</w:t>
      </w:r>
      <w:r w:rsidR="009C2717">
        <w:rPr>
          <w:rFonts w:ascii="Times New Roman" w:eastAsia="Times New Roman" w:hAnsi="Times New Roman" w:cs="Times New Roman"/>
          <w:b/>
          <w:sz w:val="24"/>
          <w:szCs w:val="24"/>
        </w:rPr>
        <w:t>9</w:t>
      </w:r>
      <w:r w:rsidR="00276029">
        <w:rPr>
          <w:rFonts w:ascii="Times New Roman" w:eastAsia="Times New Roman" w:hAnsi="Times New Roman" w:cs="Times New Roman"/>
          <w:b/>
          <w:sz w:val="24"/>
          <w:szCs w:val="24"/>
        </w:rPr>
        <w:t>/</w:t>
      </w:r>
      <w:r w:rsidR="0011615A">
        <w:rPr>
          <w:rFonts w:ascii="Times New Roman" w:eastAsia="Times New Roman" w:hAnsi="Times New Roman" w:cs="Times New Roman"/>
          <w:b/>
          <w:sz w:val="24"/>
          <w:szCs w:val="24"/>
        </w:rPr>
        <w:t>030/</w:t>
      </w:r>
      <w:r w:rsidR="00F649BA" w:rsidRPr="00E70BC1">
        <w:rPr>
          <w:rFonts w:ascii="Times New Roman" w:eastAsia="Times New Roman" w:hAnsi="Times New Roman" w:cs="Times New Roman"/>
          <w:b/>
          <w:sz w:val="24"/>
          <w:szCs w:val="24"/>
        </w:rPr>
        <w:t>2024</w:t>
      </w:r>
    </w:p>
    <w:p w14:paraId="301E8C13" w14:textId="77777777" w:rsidR="00AE2B32" w:rsidRPr="00AE2B32" w:rsidRDefault="00AE2B32" w:rsidP="005A699E">
      <w:pPr>
        <w:spacing w:after="0" w:line="240" w:lineRule="auto"/>
        <w:rPr>
          <w:rFonts w:ascii="Times New Roman" w:eastAsia="Times New Roman" w:hAnsi="Times New Roman" w:cs="Times New Roman"/>
          <w:b/>
          <w:color w:val="FF0000"/>
          <w:sz w:val="24"/>
          <w:szCs w:val="24"/>
        </w:rPr>
      </w:pPr>
    </w:p>
    <w:p w14:paraId="1EF08B99" w14:textId="77777777" w:rsidR="00AE2B32" w:rsidRPr="00AB26FF" w:rsidRDefault="005B5730" w:rsidP="00AE2B32">
      <w:pPr>
        <w:numPr>
          <w:ilvl w:val="0"/>
          <w:numId w:val="2"/>
        </w:numPr>
        <w:suppressAutoHyphens/>
        <w:spacing w:after="0" w:line="240" w:lineRule="auto"/>
        <w:jc w:val="both"/>
        <w:rPr>
          <w:rFonts w:ascii="Arial Black" w:eastAsia="Times New Roman" w:hAnsi="Arial Black" w:cs="Times New Roman"/>
          <w:sz w:val="28"/>
          <w:szCs w:val="20"/>
        </w:rPr>
      </w:pPr>
      <w:r>
        <w:rPr>
          <w:rFonts w:ascii="Times New Roman" w:eastAsia="Times New Roman" w:hAnsi="Times New Roman" w:cs="Times New Roman"/>
          <w:sz w:val="24"/>
          <w:szCs w:val="24"/>
        </w:rPr>
        <w:t>The Prestea - Huni Va</w:t>
      </w:r>
      <w:r w:rsidR="00AE2B32" w:rsidRPr="00AB26FF">
        <w:rPr>
          <w:rFonts w:ascii="Times New Roman" w:eastAsia="Times New Roman" w:hAnsi="Times New Roman" w:cs="Times New Roman"/>
          <w:sz w:val="24"/>
          <w:szCs w:val="24"/>
        </w:rPr>
        <w:t>lley Municipal Assembly has received part of its share of Budgetary allocation and intends to apply a portion to cover eligible payment for works contract whose requirements are indicated in the Table below;</w:t>
      </w:r>
    </w:p>
    <w:p w14:paraId="0D282621" w14:textId="77777777" w:rsidR="00AE2B32" w:rsidRPr="00AB26FF" w:rsidRDefault="00AE2B32" w:rsidP="00AE2B32">
      <w:pPr>
        <w:spacing w:after="0" w:line="240" w:lineRule="auto"/>
        <w:ind w:left="360"/>
        <w:jc w:val="both"/>
        <w:rPr>
          <w:rFonts w:ascii="Arial Black" w:eastAsia="Times New Roman" w:hAnsi="Arial Black" w:cs="Times New Roman"/>
          <w:sz w:val="28"/>
          <w:szCs w:val="20"/>
        </w:rPr>
      </w:pPr>
    </w:p>
    <w:tbl>
      <w:tblPr>
        <w:tblW w:w="1012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2106"/>
        <w:gridCol w:w="2340"/>
        <w:gridCol w:w="2225"/>
        <w:gridCol w:w="1086"/>
        <w:gridCol w:w="1539"/>
      </w:tblGrid>
      <w:tr w:rsidR="00AE2B32" w:rsidRPr="00AB26FF" w14:paraId="3AEF4B7C" w14:textId="77777777" w:rsidTr="00276029">
        <w:trPr>
          <w:trHeight w:val="680"/>
        </w:trPr>
        <w:tc>
          <w:tcPr>
            <w:tcW w:w="826" w:type="dxa"/>
            <w:tcBorders>
              <w:top w:val="single" w:sz="4" w:space="0" w:color="auto"/>
              <w:left w:val="single" w:sz="4" w:space="0" w:color="auto"/>
              <w:bottom w:val="single" w:sz="4" w:space="0" w:color="auto"/>
              <w:right w:val="single" w:sz="4" w:space="0" w:color="auto"/>
            </w:tcBorders>
            <w:hideMark/>
          </w:tcPr>
          <w:p w14:paraId="584B86A5" w14:textId="77777777" w:rsidR="00AE2B32" w:rsidRPr="004727E3" w:rsidRDefault="00AE2B32" w:rsidP="00A86386">
            <w:pPr>
              <w:spacing w:after="0" w:line="240" w:lineRule="auto"/>
              <w:jc w:val="center"/>
              <w:rPr>
                <w:rFonts w:ascii="Times New Roman" w:eastAsia="Times New Roman" w:hAnsi="Times New Roman" w:cs="Times New Roman"/>
                <w:b/>
                <w:bCs/>
                <w:sz w:val="24"/>
                <w:szCs w:val="24"/>
              </w:rPr>
            </w:pPr>
            <w:r w:rsidRPr="004727E3">
              <w:rPr>
                <w:rFonts w:ascii="Times New Roman" w:eastAsia="Times New Roman" w:hAnsi="Times New Roman" w:cs="Times New Roman"/>
                <w:b/>
                <w:bCs/>
                <w:sz w:val="24"/>
                <w:szCs w:val="24"/>
              </w:rPr>
              <w:t>LOT</w:t>
            </w:r>
          </w:p>
        </w:tc>
        <w:tc>
          <w:tcPr>
            <w:tcW w:w="2106" w:type="dxa"/>
            <w:tcBorders>
              <w:top w:val="single" w:sz="4" w:space="0" w:color="auto"/>
              <w:left w:val="single" w:sz="4" w:space="0" w:color="auto"/>
              <w:bottom w:val="single" w:sz="4" w:space="0" w:color="auto"/>
              <w:right w:val="single" w:sz="4" w:space="0" w:color="auto"/>
            </w:tcBorders>
            <w:hideMark/>
          </w:tcPr>
          <w:p w14:paraId="64794CCB" w14:textId="77777777" w:rsidR="00AE2B32" w:rsidRPr="004727E3" w:rsidRDefault="00AE2B32" w:rsidP="00A86386">
            <w:pPr>
              <w:spacing w:after="0" w:line="240" w:lineRule="auto"/>
              <w:jc w:val="center"/>
              <w:rPr>
                <w:rFonts w:ascii="Times New Roman" w:eastAsia="Times New Roman" w:hAnsi="Times New Roman" w:cs="Times New Roman"/>
                <w:b/>
                <w:bCs/>
                <w:sz w:val="24"/>
                <w:szCs w:val="24"/>
              </w:rPr>
            </w:pPr>
            <w:r w:rsidRPr="004727E3">
              <w:rPr>
                <w:rFonts w:ascii="Times New Roman" w:eastAsia="Times New Roman" w:hAnsi="Times New Roman" w:cs="Times New Roman"/>
                <w:b/>
                <w:bCs/>
                <w:sz w:val="24"/>
                <w:szCs w:val="24"/>
              </w:rPr>
              <w:t>IFT/Package No</w:t>
            </w:r>
          </w:p>
        </w:tc>
        <w:tc>
          <w:tcPr>
            <w:tcW w:w="2340" w:type="dxa"/>
            <w:tcBorders>
              <w:top w:val="single" w:sz="4" w:space="0" w:color="auto"/>
              <w:left w:val="single" w:sz="4" w:space="0" w:color="auto"/>
              <w:bottom w:val="single" w:sz="4" w:space="0" w:color="auto"/>
              <w:right w:val="single" w:sz="4" w:space="0" w:color="auto"/>
            </w:tcBorders>
            <w:hideMark/>
          </w:tcPr>
          <w:p w14:paraId="1C83F452" w14:textId="77777777" w:rsidR="00AE2B32" w:rsidRPr="004727E3" w:rsidRDefault="00AE2B32" w:rsidP="00A86386">
            <w:pPr>
              <w:spacing w:after="0" w:line="240" w:lineRule="auto"/>
              <w:jc w:val="center"/>
              <w:rPr>
                <w:rFonts w:ascii="Times New Roman" w:eastAsia="Times New Roman" w:hAnsi="Times New Roman" w:cs="Times New Roman"/>
                <w:b/>
                <w:bCs/>
                <w:sz w:val="24"/>
                <w:szCs w:val="24"/>
              </w:rPr>
            </w:pPr>
            <w:r w:rsidRPr="004727E3">
              <w:rPr>
                <w:rFonts w:ascii="Times New Roman" w:eastAsia="Times New Roman" w:hAnsi="Times New Roman" w:cs="Times New Roman"/>
                <w:b/>
                <w:bCs/>
                <w:sz w:val="24"/>
                <w:szCs w:val="24"/>
              </w:rPr>
              <w:t>Contract Description</w:t>
            </w:r>
          </w:p>
        </w:tc>
        <w:tc>
          <w:tcPr>
            <w:tcW w:w="2225" w:type="dxa"/>
            <w:tcBorders>
              <w:top w:val="single" w:sz="4" w:space="0" w:color="auto"/>
              <w:left w:val="single" w:sz="4" w:space="0" w:color="auto"/>
              <w:bottom w:val="single" w:sz="4" w:space="0" w:color="auto"/>
              <w:right w:val="single" w:sz="4" w:space="0" w:color="auto"/>
            </w:tcBorders>
            <w:hideMark/>
          </w:tcPr>
          <w:p w14:paraId="0D40A8D6" w14:textId="77777777" w:rsidR="00AE2B32" w:rsidRPr="004727E3" w:rsidRDefault="00AE2B32" w:rsidP="00A86386">
            <w:pPr>
              <w:spacing w:after="0" w:line="240" w:lineRule="auto"/>
              <w:jc w:val="center"/>
              <w:rPr>
                <w:rFonts w:ascii="Times New Roman" w:eastAsia="Times New Roman" w:hAnsi="Times New Roman" w:cs="Times New Roman"/>
                <w:b/>
                <w:bCs/>
                <w:sz w:val="24"/>
                <w:szCs w:val="24"/>
              </w:rPr>
            </w:pPr>
            <w:r w:rsidRPr="004727E3">
              <w:rPr>
                <w:rFonts w:ascii="Times New Roman" w:eastAsia="Times New Roman" w:hAnsi="Times New Roman" w:cs="Times New Roman"/>
                <w:b/>
                <w:bCs/>
                <w:sz w:val="24"/>
                <w:szCs w:val="24"/>
              </w:rPr>
              <w:t>Location</w:t>
            </w:r>
          </w:p>
        </w:tc>
        <w:tc>
          <w:tcPr>
            <w:tcW w:w="1086" w:type="dxa"/>
            <w:tcBorders>
              <w:top w:val="single" w:sz="4" w:space="0" w:color="auto"/>
              <w:left w:val="single" w:sz="4" w:space="0" w:color="auto"/>
              <w:bottom w:val="single" w:sz="4" w:space="0" w:color="auto"/>
              <w:right w:val="single" w:sz="4" w:space="0" w:color="auto"/>
            </w:tcBorders>
            <w:hideMark/>
          </w:tcPr>
          <w:p w14:paraId="0499D251" w14:textId="77777777" w:rsidR="00AE2B32" w:rsidRPr="004727E3" w:rsidRDefault="00AE2B32" w:rsidP="00A86386">
            <w:pPr>
              <w:suppressAutoHyphens/>
              <w:spacing w:after="0" w:line="240" w:lineRule="auto"/>
              <w:jc w:val="center"/>
              <w:rPr>
                <w:rFonts w:ascii="Times New Roman" w:eastAsia="Times New Roman" w:hAnsi="Times New Roman" w:cs="Times New Roman"/>
                <w:b/>
                <w:bCs/>
                <w:sz w:val="24"/>
                <w:szCs w:val="20"/>
              </w:rPr>
            </w:pPr>
            <w:r w:rsidRPr="004727E3">
              <w:rPr>
                <w:rFonts w:ascii="Times New Roman" w:eastAsia="Times New Roman" w:hAnsi="Times New Roman" w:cs="Times New Roman"/>
                <w:b/>
                <w:bCs/>
                <w:sz w:val="24"/>
                <w:szCs w:val="20"/>
              </w:rPr>
              <w:t>Tender</w:t>
            </w:r>
          </w:p>
          <w:p w14:paraId="1C262639" w14:textId="77777777" w:rsidR="00AE2B32" w:rsidRPr="004727E3" w:rsidRDefault="00AE2B32" w:rsidP="00A86386">
            <w:pPr>
              <w:suppressAutoHyphens/>
              <w:spacing w:after="0" w:line="240" w:lineRule="auto"/>
              <w:jc w:val="center"/>
              <w:rPr>
                <w:rFonts w:ascii="Times New Roman" w:eastAsia="Times New Roman" w:hAnsi="Times New Roman" w:cs="Times New Roman"/>
                <w:b/>
                <w:bCs/>
                <w:sz w:val="24"/>
                <w:szCs w:val="20"/>
              </w:rPr>
            </w:pPr>
            <w:r w:rsidRPr="004727E3">
              <w:rPr>
                <w:rFonts w:ascii="Times New Roman" w:eastAsia="Times New Roman" w:hAnsi="Times New Roman" w:cs="Times New Roman"/>
                <w:b/>
                <w:bCs/>
                <w:sz w:val="24"/>
                <w:szCs w:val="20"/>
              </w:rPr>
              <w:t>Security (GH¢)</w:t>
            </w:r>
          </w:p>
        </w:tc>
        <w:tc>
          <w:tcPr>
            <w:tcW w:w="1539" w:type="dxa"/>
            <w:tcBorders>
              <w:top w:val="single" w:sz="4" w:space="0" w:color="auto"/>
              <w:left w:val="single" w:sz="4" w:space="0" w:color="auto"/>
              <w:bottom w:val="single" w:sz="4" w:space="0" w:color="auto"/>
              <w:right w:val="single" w:sz="4" w:space="0" w:color="auto"/>
            </w:tcBorders>
            <w:hideMark/>
          </w:tcPr>
          <w:p w14:paraId="7E952667" w14:textId="77777777" w:rsidR="00AE2B32" w:rsidRPr="004727E3" w:rsidRDefault="00AE2B32" w:rsidP="00A86386">
            <w:pPr>
              <w:suppressAutoHyphens/>
              <w:spacing w:after="0" w:line="240" w:lineRule="auto"/>
              <w:jc w:val="center"/>
              <w:rPr>
                <w:rFonts w:ascii="Times New Roman" w:eastAsia="Times New Roman" w:hAnsi="Times New Roman" w:cs="Times New Roman"/>
                <w:b/>
                <w:bCs/>
                <w:sz w:val="24"/>
                <w:szCs w:val="20"/>
              </w:rPr>
            </w:pPr>
            <w:r w:rsidRPr="004727E3">
              <w:rPr>
                <w:rFonts w:ascii="Times New Roman" w:eastAsia="Times New Roman" w:hAnsi="Times New Roman" w:cs="Times New Roman"/>
                <w:b/>
                <w:bCs/>
                <w:sz w:val="24"/>
                <w:szCs w:val="20"/>
              </w:rPr>
              <w:t>Source of Funding</w:t>
            </w:r>
          </w:p>
        </w:tc>
      </w:tr>
      <w:tr w:rsidR="00AE2B32" w:rsidRPr="00AB26FF" w14:paraId="3910CE68" w14:textId="77777777" w:rsidTr="00333BA0">
        <w:trPr>
          <w:trHeight w:val="1808"/>
        </w:trPr>
        <w:tc>
          <w:tcPr>
            <w:tcW w:w="826" w:type="dxa"/>
            <w:tcBorders>
              <w:top w:val="single" w:sz="4" w:space="0" w:color="auto"/>
              <w:left w:val="single" w:sz="4" w:space="0" w:color="auto"/>
              <w:bottom w:val="single" w:sz="4" w:space="0" w:color="auto"/>
              <w:right w:val="single" w:sz="4" w:space="0" w:color="auto"/>
            </w:tcBorders>
            <w:hideMark/>
          </w:tcPr>
          <w:p w14:paraId="092F9683" w14:textId="77777777" w:rsidR="00AE2B32" w:rsidRPr="00AB26FF" w:rsidRDefault="00AE2B32" w:rsidP="00A86386">
            <w:pPr>
              <w:spacing w:after="0" w:line="240" w:lineRule="auto"/>
              <w:jc w:val="center"/>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1</w:t>
            </w:r>
          </w:p>
        </w:tc>
        <w:tc>
          <w:tcPr>
            <w:tcW w:w="2106" w:type="dxa"/>
            <w:tcBorders>
              <w:top w:val="single" w:sz="4" w:space="0" w:color="auto"/>
              <w:left w:val="single" w:sz="4" w:space="0" w:color="auto"/>
              <w:bottom w:val="single" w:sz="4" w:space="0" w:color="auto"/>
              <w:right w:val="single" w:sz="4" w:space="0" w:color="auto"/>
            </w:tcBorders>
            <w:hideMark/>
          </w:tcPr>
          <w:p w14:paraId="01ADD77E" w14:textId="7BC67A9B" w:rsidR="00AE2B32" w:rsidRPr="00E70BC1" w:rsidRDefault="00AE2B32" w:rsidP="00276029">
            <w:pPr>
              <w:spacing w:after="0" w:line="240" w:lineRule="auto"/>
              <w:rPr>
                <w:rFonts w:ascii="Times New Roman" w:eastAsia="Times New Roman" w:hAnsi="Times New Roman" w:cs="Times New Roman"/>
                <w:sz w:val="24"/>
                <w:szCs w:val="24"/>
              </w:rPr>
            </w:pPr>
            <w:r w:rsidRPr="00E70BC1">
              <w:rPr>
                <w:rFonts w:ascii="Times New Roman" w:eastAsia="Times New Roman" w:hAnsi="Times New Roman" w:cs="Times New Roman"/>
                <w:sz w:val="24"/>
                <w:szCs w:val="24"/>
              </w:rPr>
              <w:t>WR/PHMA/WKS</w:t>
            </w:r>
            <w:r w:rsidR="00276029">
              <w:rPr>
                <w:rFonts w:ascii="Times New Roman" w:eastAsia="Times New Roman" w:hAnsi="Times New Roman" w:cs="Times New Roman"/>
                <w:sz w:val="24"/>
                <w:szCs w:val="24"/>
              </w:rPr>
              <w:t>/NCT/</w:t>
            </w:r>
            <w:r w:rsidR="00374FC4" w:rsidRPr="00E70BC1">
              <w:rPr>
                <w:rFonts w:ascii="Times New Roman" w:eastAsia="Times New Roman" w:hAnsi="Times New Roman" w:cs="Times New Roman"/>
                <w:sz w:val="24"/>
                <w:szCs w:val="24"/>
              </w:rPr>
              <w:t>02</w:t>
            </w:r>
            <w:r w:rsidR="009C2717">
              <w:rPr>
                <w:rFonts w:ascii="Times New Roman" w:eastAsia="Times New Roman" w:hAnsi="Times New Roman" w:cs="Times New Roman"/>
                <w:sz w:val="24"/>
                <w:szCs w:val="24"/>
              </w:rPr>
              <w:t>9</w:t>
            </w:r>
            <w:r w:rsidRPr="00E70BC1">
              <w:rPr>
                <w:rFonts w:ascii="Times New Roman" w:eastAsia="Times New Roman" w:hAnsi="Times New Roman" w:cs="Times New Roman"/>
                <w:sz w:val="24"/>
                <w:szCs w:val="24"/>
              </w:rPr>
              <w:t>/2024</w:t>
            </w:r>
          </w:p>
        </w:tc>
        <w:tc>
          <w:tcPr>
            <w:tcW w:w="2340" w:type="dxa"/>
            <w:tcBorders>
              <w:top w:val="single" w:sz="4" w:space="0" w:color="auto"/>
              <w:left w:val="single" w:sz="4" w:space="0" w:color="auto"/>
              <w:bottom w:val="single" w:sz="4" w:space="0" w:color="auto"/>
              <w:right w:val="single" w:sz="4" w:space="0" w:color="auto"/>
            </w:tcBorders>
            <w:hideMark/>
          </w:tcPr>
          <w:p w14:paraId="05309D39" w14:textId="5915537F" w:rsidR="00AE2B32" w:rsidRPr="00AB26FF" w:rsidRDefault="00CB4E08" w:rsidP="006E2A6C">
            <w:pPr>
              <w:spacing w:after="0" w:line="240" w:lineRule="auto"/>
              <w:rPr>
                <w:rFonts w:ascii="Times New Roman" w:eastAsia="Times New Roman" w:hAnsi="Times New Roman" w:cs="Times New Roman"/>
                <w:sz w:val="24"/>
                <w:szCs w:val="24"/>
              </w:rPr>
            </w:pPr>
            <w:bookmarkStart w:id="1" w:name="_Hlk179539943"/>
            <w:r>
              <w:rPr>
                <w:rFonts w:ascii="Times New Roman" w:eastAsia="Times New Roman" w:hAnsi="Times New Roman" w:cs="Times New Roman"/>
                <w:sz w:val="24"/>
                <w:szCs w:val="24"/>
              </w:rPr>
              <w:t xml:space="preserve">Drilling and </w:t>
            </w:r>
            <w:r w:rsidR="00AE2B32">
              <w:rPr>
                <w:rFonts w:ascii="Times New Roman" w:eastAsia="Times New Roman" w:hAnsi="Times New Roman" w:cs="Times New Roman"/>
                <w:sz w:val="24"/>
                <w:szCs w:val="24"/>
              </w:rPr>
              <w:t xml:space="preserve">Construction </w:t>
            </w:r>
            <w:r>
              <w:rPr>
                <w:rFonts w:ascii="Times New Roman" w:eastAsia="Times New Roman" w:hAnsi="Times New Roman" w:cs="Times New Roman"/>
                <w:sz w:val="24"/>
                <w:szCs w:val="24"/>
              </w:rPr>
              <w:t>of 4</w:t>
            </w:r>
            <w:r w:rsidR="00AE2B32" w:rsidRPr="00AB26FF">
              <w:rPr>
                <w:rFonts w:ascii="Times New Roman" w:eastAsia="Times New Roman" w:hAnsi="Times New Roman" w:cs="Times New Roman"/>
                <w:sz w:val="24"/>
                <w:szCs w:val="24"/>
              </w:rPr>
              <w:t xml:space="preserve">No. </w:t>
            </w:r>
            <w:r>
              <w:rPr>
                <w:rFonts w:ascii="Times New Roman" w:eastAsia="Times New Roman" w:hAnsi="Times New Roman" w:cs="Times New Roman"/>
                <w:sz w:val="24"/>
                <w:szCs w:val="24"/>
              </w:rPr>
              <w:t>Mechanized</w:t>
            </w:r>
            <w:r w:rsidR="00AE2B32">
              <w:rPr>
                <w:rFonts w:ascii="Times New Roman" w:eastAsia="Times New Roman" w:hAnsi="Times New Roman" w:cs="Times New Roman"/>
                <w:sz w:val="24"/>
                <w:szCs w:val="24"/>
              </w:rPr>
              <w:t xml:space="preserve"> Borehole</w:t>
            </w:r>
            <w:r>
              <w:rPr>
                <w:rFonts w:ascii="Times New Roman" w:eastAsia="Times New Roman" w:hAnsi="Times New Roman" w:cs="Times New Roman"/>
                <w:sz w:val="24"/>
                <w:szCs w:val="24"/>
              </w:rPr>
              <w:t xml:space="preserve"> with overhead stand, storage tank and stand pipes </w:t>
            </w:r>
            <w:bookmarkEnd w:id="1"/>
          </w:p>
        </w:tc>
        <w:tc>
          <w:tcPr>
            <w:tcW w:w="2225" w:type="dxa"/>
            <w:tcBorders>
              <w:top w:val="single" w:sz="4" w:space="0" w:color="auto"/>
              <w:left w:val="single" w:sz="4" w:space="0" w:color="auto"/>
              <w:bottom w:val="single" w:sz="4" w:space="0" w:color="auto"/>
              <w:right w:val="single" w:sz="4" w:space="0" w:color="auto"/>
            </w:tcBorders>
            <w:hideMark/>
          </w:tcPr>
          <w:p w14:paraId="48CDA8FB" w14:textId="2EB3383C" w:rsidR="00FA3C53" w:rsidRDefault="004727E3" w:rsidP="004727E3">
            <w:pPr>
              <w:spacing w:after="0" w:line="276" w:lineRule="auto"/>
              <w:rPr>
                <w:rFonts w:ascii="Times New Roman" w:eastAsia="Times New Roman" w:hAnsi="Times New Roman" w:cs="Times New Roman"/>
                <w:sz w:val="24"/>
                <w:szCs w:val="24"/>
              </w:rPr>
            </w:pPr>
            <w:bookmarkStart w:id="2" w:name="_Hlk179540050"/>
            <w:proofErr w:type="spellStart"/>
            <w:r>
              <w:rPr>
                <w:rFonts w:ascii="Times New Roman" w:eastAsia="Times New Roman" w:hAnsi="Times New Roman" w:cs="Times New Roman"/>
                <w:sz w:val="24"/>
                <w:szCs w:val="24"/>
              </w:rPr>
              <w:t>Kojokrom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Timtimhwe</w:t>
            </w:r>
            <w:proofErr w:type="spellEnd"/>
          </w:p>
          <w:p w14:paraId="518DAF57" w14:textId="77777777" w:rsidR="00FA3C53" w:rsidRDefault="004727E3" w:rsidP="004727E3">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Kofi Gyan </w:t>
            </w:r>
          </w:p>
          <w:p w14:paraId="350C39C6" w14:textId="01DA4C71" w:rsidR="00AE2B32" w:rsidRPr="00AB26FF" w:rsidRDefault="004727E3" w:rsidP="004727E3">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Mbease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Nsuta</w:t>
            </w:r>
            <w:bookmarkEnd w:id="2"/>
            <w:proofErr w:type="spellEnd"/>
          </w:p>
        </w:tc>
        <w:tc>
          <w:tcPr>
            <w:tcW w:w="1086" w:type="dxa"/>
            <w:tcBorders>
              <w:top w:val="single" w:sz="4" w:space="0" w:color="auto"/>
              <w:left w:val="single" w:sz="4" w:space="0" w:color="auto"/>
              <w:bottom w:val="single" w:sz="4" w:space="0" w:color="auto"/>
              <w:right w:val="single" w:sz="4" w:space="0" w:color="auto"/>
            </w:tcBorders>
            <w:hideMark/>
          </w:tcPr>
          <w:p w14:paraId="311135E4" w14:textId="77777777" w:rsidR="00AE2B32" w:rsidRPr="00AB26FF" w:rsidRDefault="00AE2B32" w:rsidP="00A86386">
            <w:pPr>
              <w:spacing w:after="0" w:line="240" w:lineRule="auto"/>
              <w:jc w:val="center"/>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2 %</w:t>
            </w:r>
          </w:p>
        </w:tc>
        <w:tc>
          <w:tcPr>
            <w:tcW w:w="1539" w:type="dxa"/>
            <w:tcBorders>
              <w:top w:val="single" w:sz="4" w:space="0" w:color="auto"/>
              <w:left w:val="single" w:sz="4" w:space="0" w:color="auto"/>
              <w:bottom w:val="single" w:sz="4" w:space="0" w:color="auto"/>
              <w:right w:val="single" w:sz="4" w:space="0" w:color="auto"/>
            </w:tcBorders>
            <w:hideMark/>
          </w:tcPr>
          <w:p w14:paraId="7C4D35AB" w14:textId="3D79D0E9" w:rsidR="00AE2B32" w:rsidRPr="00AB26FF" w:rsidRDefault="00A5073B" w:rsidP="00A863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District</w:t>
            </w:r>
            <w:r w:rsidR="00AE2B32">
              <w:rPr>
                <w:rFonts w:ascii="Times New Roman" w:eastAsia="Times New Roman" w:hAnsi="Times New Roman" w:cs="Times New Roman"/>
                <w:sz w:val="24"/>
                <w:szCs w:val="24"/>
              </w:rPr>
              <w:t xml:space="preserve"> Development Fund (</w:t>
            </w:r>
            <w:r w:rsidR="007D3DBA">
              <w:rPr>
                <w:rFonts w:ascii="Times New Roman" w:eastAsia="Times New Roman" w:hAnsi="Times New Roman" w:cs="Times New Roman"/>
                <w:sz w:val="24"/>
                <w:szCs w:val="24"/>
              </w:rPr>
              <w:t>D</w:t>
            </w:r>
            <w:r w:rsidR="00AE2B32" w:rsidRPr="00AB26FF">
              <w:rPr>
                <w:rFonts w:ascii="Times New Roman" w:eastAsia="Times New Roman" w:hAnsi="Times New Roman" w:cs="Times New Roman"/>
                <w:sz w:val="24"/>
                <w:szCs w:val="24"/>
              </w:rPr>
              <w:t>DF)</w:t>
            </w:r>
          </w:p>
        </w:tc>
      </w:tr>
      <w:tr w:rsidR="00374FC4" w:rsidRPr="00AB26FF" w14:paraId="3ED8328C" w14:textId="77777777" w:rsidTr="00333BA0">
        <w:trPr>
          <w:trHeight w:val="1340"/>
        </w:trPr>
        <w:tc>
          <w:tcPr>
            <w:tcW w:w="826" w:type="dxa"/>
            <w:tcBorders>
              <w:top w:val="single" w:sz="4" w:space="0" w:color="auto"/>
              <w:left w:val="single" w:sz="4" w:space="0" w:color="auto"/>
              <w:bottom w:val="single" w:sz="4" w:space="0" w:color="auto"/>
              <w:right w:val="single" w:sz="4" w:space="0" w:color="auto"/>
            </w:tcBorders>
          </w:tcPr>
          <w:p w14:paraId="503ACB08" w14:textId="0717FF4D" w:rsidR="00374FC4" w:rsidRPr="00AB26FF" w:rsidRDefault="00374FC4" w:rsidP="00374FC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106" w:type="dxa"/>
            <w:tcBorders>
              <w:top w:val="single" w:sz="4" w:space="0" w:color="auto"/>
              <w:left w:val="single" w:sz="4" w:space="0" w:color="auto"/>
              <w:bottom w:val="single" w:sz="4" w:space="0" w:color="auto"/>
              <w:right w:val="single" w:sz="4" w:space="0" w:color="auto"/>
            </w:tcBorders>
          </w:tcPr>
          <w:p w14:paraId="7A8BE452" w14:textId="0BBFD9F6" w:rsidR="00374FC4" w:rsidRPr="00E70BC1" w:rsidRDefault="00E70BC1" w:rsidP="00276029">
            <w:pPr>
              <w:spacing w:after="0" w:line="240" w:lineRule="auto"/>
              <w:rPr>
                <w:rFonts w:ascii="Times New Roman" w:eastAsia="Times New Roman" w:hAnsi="Times New Roman" w:cs="Times New Roman"/>
                <w:sz w:val="24"/>
                <w:szCs w:val="24"/>
              </w:rPr>
            </w:pPr>
            <w:r w:rsidRPr="00E70BC1">
              <w:rPr>
                <w:rFonts w:ascii="Times New Roman" w:eastAsia="Times New Roman" w:hAnsi="Times New Roman" w:cs="Times New Roman"/>
                <w:sz w:val="24"/>
                <w:szCs w:val="24"/>
              </w:rPr>
              <w:t>WR/PHMA/WKS</w:t>
            </w:r>
            <w:r w:rsidR="00276029">
              <w:rPr>
                <w:rFonts w:ascii="Times New Roman" w:eastAsia="Times New Roman" w:hAnsi="Times New Roman" w:cs="Times New Roman"/>
                <w:sz w:val="24"/>
                <w:szCs w:val="24"/>
              </w:rPr>
              <w:t>/NCT/</w:t>
            </w:r>
            <w:r w:rsidRPr="00E70BC1">
              <w:rPr>
                <w:rFonts w:ascii="Times New Roman" w:eastAsia="Times New Roman" w:hAnsi="Times New Roman" w:cs="Times New Roman"/>
                <w:sz w:val="24"/>
                <w:szCs w:val="24"/>
              </w:rPr>
              <w:t>0</w:t>
            </w:r>
            <w:r w:rsidR="005305AC">
              <w:rPr>
                <w:rFonts w:ascii="Times New Roman" w:eastAsia="Times New Roman" w:hAnsi="Times New Roman" w:cs="Times New Roman"/>
                <w:sz w:val="24"/>
                <w:szCs w:val="24"/>
              </w:rPr>
              <w:t>30</w:t>
            </w:r>
            <w:r w:rsidRPr="00E70BC1">
              <w:rPr>
                <w:rFonts w:ascii="Times New Roman" w:eastAsia="Times New Roman" w:hAnsi="Times New Roman" w:cs="Times New Roman"/>
                <w:sz w:val="24"/>
                <w:szCs w:val="24"/>
              </w:rPr>
              <w:t>/2024</w:t>
            </w:r>
          </w:p>
        </w:tc>
        <w:tc>
          <w:tcPr>
            <w:tcW w:w="2340" w:type="dxa"/>
            <w:tcBorders>
              <w:top w:val="single" w:sz="4" w:space="0" w:color="auto"/>
              <w:left w:val="single" w:sz="4" w:space="0" w:color="auto"/>
              <w:bottom w:val="single" w:sz="4" w:space="0" w:color="auto"/>
              <w:right w:val="single" w:sz="4" w:space="0" w:color="auto"/>
            </w:tcBorders>
          </w:tcPr>
          <w:p w14:paraId="63C305A3" w14:textId="223126F3" w:rsidR="00374FC4" w:rsidRDefault="00374FC4" w:rsidP="00374FC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Drilling and Construction of 4No. Handpump borehole </w:t>
            </w:r>
          </w:p>
        </w:tc>
        <w:tc>
          <w:tcPr>
            <w:tcW w:w="2225" w:type="dxa"/>
            <w:tcBorders>
              <w:top w:val="single" w:sz="4" w:space="0" w:color="auto"/>
              <w:left w:val="single" w:sz="4" w:space="0" w:color="auto"/>
              <w:bottom w:val="single" w:sz="4" w:space="0" w:color="auto"/>
              <w:right w:val="single" w:sz="4" w:space="0" w:color="auto"/>
            </w:tcBorders>
          </w:tcPr>
          <w:p w14:paraId="2C87A120" w14:textId="7F8CADAC" w:rsidR="00FA3C53" w:rsidRDefault="004727E3" w:rsidP="004727E3">
            <w:pPr>
              <w:spacing w:after="0" w:line="276" w:lineRule="auto"/>
              <w:rPr>
                <w:rFonts w:ascii="Times New Roman" w:eastAsia="Times New Roman" w:hAnsi="Times New Roman" w:cs="Times New Roman"/>
                <w:sz w:val="24"/>
                <w:szCs w:val="24"/>
              </w:rPr>
            </w:pPr>
            <w:proofErr w:type="spellStart"/>
            <w:r w:rsidRPr="004727E3">
              <w:rPr>
                <w:rFonts w:ascii="Times New Roman" w:eastAsia="Times New Roman" w:hAnsi="Times New Roman" w:cs="Times New Roman"/>
                <w:sz w:val="24"/>
                <w:szCs w:val="24"/>
              </w:rPr>
              <w:t>Opokukrom</w:t>
            </w:r>
            <w:proofErr w:type="spellEnd"/>
            <w:r w:rsidRPr="004727E3">
              <w:rPr>
                <w:rFonts w:ascii="Times New Roman" w:eastAsia="Times New Roman" w:hAnsi="Times New Roman" w:cs="Times New Roman"/>
                <w:sz w:val="24"/>
                <w:szCs w:val="24"/>
              </w:rPr>
              <w:t xml:space="preserve"> </w:t>
            </w:r>
            <w:proofErr w:type="spellStart"/>
            <w:r w:rsidRPr="004727E3">
              <w:rPr>
                <w:rFonts w:ascii="Times New Roman" w:eastAsia="Times New Roman" w:hAnsi="Times New Roman" w:cs="Times New Roman"/>
                <w:sz w:val="24"/>
                <w:szCs w:val="24"/>
              </w:rPr>
              <w:t>Nsiakrom</w:t>
            </w:r>
            <w:proofErr w:type="spellEnd"/>
          </w:p>
          <w:p w14:paraId="4BBC3520" w14:textId="60CD9A55" w:rsidR="00374FC4" w:rsidRDefault="004727E3" w:rsidP="004727E3">
            <w:pPr>
              <w:spacing w:after="0" w:line="276" w:lineRule="auto"/>
              <w:rPr>
                <w:rFonts w:ascii="Times New Roman" w:eastAsia="Times New Roman" w:hAnsi="Times New Roman" w:cs="Times New Roman"/>
                <w:sz w:val="24"/>
                <w:szCs w:val="24"/>
              </w:rPr>
            </w:pPr>
            <w:proofErr w:type="spellStart"/>
            <w:r w:rsidRPr="004727E3">
              <w:rPr>
                <w:rFonts w:ascii="Times New Roman" w:eastAsia="Times New Roman" w:hAnsi="Times New Roman" w:cs="Times New Roman"/>
                <w:sz w:val="24"/>
                <w:szCs w:val="24"/>
              </w:rPr>
              <w:t>Kurantin</w:t>
            </w:r>
            <w:proofErr w:type="spellEnd"/>
            <w:r w:rsidRPr="004727E3">
              <w:rPr>
                <w:rFonts w:ascii="Times New Roman" w:eastAsia="Times New Roman" w:hAnsi="Times New Roman" w:cs="Times New Roman"/>
                <w:sz w:val="24"/>
                <w:szCs w:val="24"/>
              </w:rPr>
              <w:t xml:space="preserve"> Station </w:t>
            </w:r>
            <w:proofErr w:type="spellStart"/>
            <w:r w:rsidRPr="004727E3">
              <w:rPr>
                <w:rFonts w:ascii="Times New Roman" w:eastAsia="Times New Roman" w:hAnsi="Times New Roman" w:cs="Times New Roman"/>
                <w:sz w:val="24"/>
                <w:szCs w:val="24"/>
              </w:rPr>
              <w:t>Bobowokete</w:t>
            </w:r>
            <w:proofErr w:type="spellEnd"/>
          </w:p>
        </w:tc>
        <w:tc>
          <w:tcPr>
            <w:tcW w:w="1086" w:type="dxa"/>
            <w:tcBorders>
              <w:top w:val="single" w:sz="4" w:space="0" w:color="auto"/>
              <w:left w:val="single" w:sz="4" w:space="0" w:color="auto"/>
              <w:bottom w:val="single" w:sz="4" w:space="0" w:color="auto"/>
              <w:right w:val="single" w:sz="4" w:space="0" w:color="auto"/>
            </w:tcBorders>
          </w:tcPr>
          <w:p w14:paraId="0E4EF095" w14:textId="6E43AF40" w:rsidR="00374FC4" w:rsidRPr="00AB26FF" w:rsidRDefault="00374FC4" w:rsidP="00374FC4">
            <w:pPr>
              <w:spacing w:after="0" w:line="240" w:lineRule="auto"/>
              <w:jc w:val="center"/>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2 %</w:t>
            </w:r>
          </w:p>
        </w:tc>
        <w:tc>
          <w:tcPr>
            <w:tcW w:w="1539" w:type="dxa"/>
            <w:tcBorders>
              <w:top w:val="single" w:sz="4" w:space="0" w:color="auto"/>
              <w:left w:val="single" w:sz="4" w:space="0" w:color="auto"/>
              <w:bottom w:val="single" w:sz="4" w:space="0" w:color="auto"/>
              <w:right w:val="single" w:sz="4" w:space="0" w:color="auto"/>
            </w:tcBorders>
          </w:tcPr>
          <w:p w14:paraId="05704372" w14:textId="50B53EE2" w:rsidR="00374FC4" w:rsidRDefault="00A5073B" w:rsidP="00374FC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District</w:t>
            </w:r>
            <w:r w:rsidR="00374FC4">
              <w:rPr>
                <w:rFonts w:ascii="Times New Roman" w:eastAsia="Times New Roman" w:hAnsi="Times New Roman" w:cs="Times New Roman"/>
                <w:sz w:val="24"/>
                <w:szCs w:val="24"/>
              </w:rPr>
              <w:t xml:space="preserve"> Development Fund (</w:t>
            </w:r>
            <w:r w:rsidR="007D3DBA">
              <w:rPr>
                <w:rFonts w:ascii="Times New Roman" w:eastAsia="Times New Roman" w:hAnsi="Times New Roman" w:cs="Times New Roman"/>
                <w:sz w:val="24"/>
                <w:szCs w:val="24"/>
              </w:rPr>
              <w:t>D</w:t>
            </w:r>
            <w:r w:rsidR="00374FC4" w:rsidRPr="00AB26FF">
              <w:rPr>
                <w:rFonts w:ascii="Times New Roman" w:eastAsia="Times New Roman" w:hAnsi="Times New Roman" w:cs="Times New Roman"/>
                <w:sz w:val="24"/>
                <w:szCs w:val="24"/>
              </w:rPr>
              <w:t>DF)</w:t>
            </w:r>
          </w:p>
        </w:tc>
      </w:tr>
      <w:bookmarkEnd w:id="0"/>
    </w:tbl>
    <w:p w14:paraId="54CB2F97" w14:textId="77777777" w:rsidR="00AE2B32" w:rsidRPr="00AB26FF" w:rsidRDefault="00AE2B32" w:rsidP="00AE2B32">
      <w:pPr>
        <w:spacing w:after="0" w:line="240" w:lineRule="auto"/>
        <w:ind w:left="360"/>
        <w:jc w:val="both"/>
        <w:rPr>
          <w:rFonts w:ascii="Times New Roman" w:eastAsia="Times New Roman" w:hAnsi="Times New Roman" w:cs="Times New Roman"/>
          <w:sz w:val="12"/>
          <w:szCs w:val="24"/>
        </w:rPr>
      </w:pPr>
    </w:p>
    <w:p w14:paraId="5FE55B0C" w14:textId="77777777" w:rsidR="00942FB9" w:rsidRPr="003318B2" w:rsidRDefault="00942FB9" w:rsidP="00942FB9">
      <w:pPr>
        <w:numPr>
          <w:ilvl w:val="0"/>
          <w:numId w:val="2"/>
        </w:numPr>
        <w:suppressAutoHyphens/>
        <w:spacing w:after="0" w:line="240" w:lineRule="auto"/>
        <w:jc w:val="both"/>
        <w:rPr>
          <w:rFonts w:ascii="Times New Roman" w:eastAsia="Times New Roman" w:hAnsi="Times New Roman" w:cs="Times New Roman"/>
          <w:sz w:val="24"/>
          <w:szCs w:val="24"/>
        </w:rPr>
      </w:pPr>
      <w:r w:rsidRPr="003318B2">
        <w:rPr>
          <w:rFonts w:ascii="Times New Roman" w:eastAsia="Times New Roman" w:hAnsi="Times New Roman" w:cs="Times New Roman"/>
          <w:sz w:val="24"/>
          <w:szCs w:val="24"/>
        </w:rPr>
        <w:t xml:space="preserve">Interested tenderers may tender for any </w:t>
      </w:r>
      <w:r w:rsidRPr="003318B2">
        <w:rPr>
          <w:rFonts w:ascii="Times New Roman" w:eastAsia="Times New Roman" w:hAnsi="Times New Roman" w:cs="Times New Roman"/>
          <w:b/>
          <w:sz w:val="24"/>
          <w:szCs w:val="24"/>
        </w:rPr>
        <w:t>one</w:t>
      </w:r>
      <w:r w:rsidRPr="003318B2">
        <w:rPr>
          <w:rFonts w:ascii="Times New Roman" w:eastAsia="Times New Roman" w:hAnsi="Times New Roman" w:cs="Times New Roman"/>
          <w:sz w:val="24"/>
          <w:szCs w:val="24"/>
        </w:rPr>
        <w:t xml:space="preserve"> or an additional lot of the packages indicated above. To be considered responsive, tenderers shall quote for all items in the required quantities for each package that they shall tender. Tenders which do not offer all items under selected packages shall be rejected as incomplete. Tenders will be evaluated and the contract awarded on package basis or combination of packages whichever is financially advantageous to the Client.</w:t>
      </w:r>
    </w:p>
    <w:p w14:paraId="1CD1AA65" w14:textId="77777777" w:rsidR="00942FB9" w:rsidRDefault="00942FB9" w:rsidP="00942FB9">
      <w:pPr>
        <w:suppressAutoHyphens/>
        <w:spacing w:after="0" w:line="240" w:lineRule="auto"/>
        <w:ind w:left="-270"/>
        <w:jc w:val="both"/>
        <w:rPr>
          <w:rFonts w:ascii="Times New Roman" w:eastAsia="Times New Roman" w:hAnsi="Times New Roman" w:cs="Times New Roman"/>
          <w:sz w:val="24"/>
          <w:szCs w:val="24"/>
        </w:rPr>
      </w:pPr>
    </w:p>
    <w:p w14:paraId="11ED9C75" w14:textId="6105210C" w:rsidR="00AE2B32" w:rsidRPr="00AB26FF" w:rsidRDefault="00AE2B32" w:rsidP="00AE2B32">
      <w:pPr>
        <w:numPr>
          <w:ilvl w:val="0"/>
          <w:numId w:val="2"/>
        </w:numPr>
        <w:suppressAutoHyphens/>
        <w:spacing w:after="0" w:line="240"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 xml:space="preserve">The </w:t>
      </w:r>
      <w:r w:rsidRPr="00AB26FF">
        <w:rPr>
          <w:rFonts w:ascii="Times New Roman" w:eastAsia="Times New Roman" w:hAnsi="Times New Roman" w:cs="Times New Roman"/>
          <w:b/>
          <w:sz w:val="24"/>
          <w:szCs w:val="24"/>
        </w:rPr>
        <w:t>Prestea - Huni Valley</w:t>
      </w:r>
      <w:r w:rsidRPr="00AB26FF">
        <w:rPr>
          <w:rFonts w:ascii="Times New Roman" w:eastAsia="Times New Roman" w:hAnsi="Times New Roman" w:cs="Times New Roman"/>
          <w:sz w:val="24"/>
          <w:szCs w:val="24"/>
        </w:rPr>
        <w:t xml:space="preserve"> </w:t>
      </w:r>
      <w:r w:rsidRPr="00AB26FF">
        <w:rPr>
          <w:rFonts w:ascii="Times New Roman" w:eastAsia="Times New Roman" w:hAnsi="Times New Roman" w:cs="Times New Roman"/>
          <w:b/>
          <w:sz w:val="24"/>
          <w:szCs w:val="24"/>
        </w:rPr>
        <w:t xml:space="preserve">Municipal Assembly </w:t>
      </w:r>
      <w:r w:rsidRPr="00AB26FF">
        <w:rPr>
          <w:rFonts w:ascii="Times New Roman" w:eastAsia="Times New Roman" w:hAnsi="Times New Roman" w:cs="Times New Roman"/>
          <w:sz w:val="24"/>
          <w:szCs w:val="24"/>
        </w:rPr>
        <w:t xml:space="preserve">now invites sealed tenders from eligible contractors for the construction of the works indicated in the table above. Tendering will be conducted through the </w:t>
      </w:r>
      <w:r w:rsidRPr="00AB26FF">
        <w:rPr>
          <w:rFonts w:ascii="Times New Roman" w:eastAsia="Times New Roman" w:hAnsi="Times New Roman" w:cs="Times New Roman"/>
          <w:b/>
          <w:sz w:val="24"/>
          <w:szCs w:val="24"/>
        </w:rPr>
        <w:t>National Competitive Tendering (NCT)</w:t>
      </w:r>
      <w:r w:rsidRPr="00AB26FF">
        <w:rPr>
          <w:rFonts w:ascii="Times New Roman" w:eastAsia="Times New Roman" w:hAnsi="Times New Roman" w:cs="Times New Roman"/>
          <w:sz w:val="24"/>
          <w:szCs w:val="24"/>
        </w:rPr>
        <w:t xml:space="preserve"> procedures specified in the </w:t>
      </w:r>
      <w:r w:rsidRPr="00AB26FF">
        <w:rPr>
          <w:rFonts w:ascii="Times New Roman" w:eastAsia="Times New Roman" w:hAnsi="Times New Roman" w:cs="Times New Roman"/>
          <w:b/>
          <w:sz w:val="24"/>
          <w:szCs w:val="24"/>
        </w:rPr>
        <w:t>Public Procurement Act, 2003</w:t>
      </w:r>
      <w:r w:rsidRPr="00AB26FF">
        <w:rPr>
          <w:rFonts w:ascii="Times New Roman" w:eastAsia="Times New Roman" w:hAnsi="Times New Roman" w:cs="Times New Roman"/>
          <w:sz w:val="24"/>
          <w:szCs w:val="24"/>
        </w:rPr>
        <w:t xml:space="preserve"> (</w:t>
      </w:r>
      <w:r w:rsidRPr="00AB26FF">
        <w:rPr>
          <w:rFonts w:ascii="Times New Roman" w:eastAsia="Times New Roman" w:hAnsi="Times New Roman" w:cs="Times New Roman"/>
          <w:b/>
          <w:sz w:val="24"/>
          <w:szCs w:val="24"/>
        </w:rPr>
        <w:t xml:space="preserve">Act 663) </w:t>
      </w:r>
      <w:r w:rsidRPr="00D14A26">
        <w:rPr>
          <w:rFonts w:ascii="Times New Roman" w:eastAsia="Times New Roman" w:hAnsi="Times New Roman" w:cs="Times New Roman"/>
          <w:sz w:val="24"/>
          <w:szCs w:val="24"/>
        </w:rPr>
        <w:t>as</w:t>
      </w:r>
      <w:r w:rsidRPr="00AB26FF">
        <w:rPr>
          <w:rFonts w:ascii="Times New Roman" w:eastAsia="Times New Roman" w:hAnsi="Times New Roman" w:cs="Times New Roman"/>
          <w:b/>
          <w:sz w:val="24"/>
          <w:szCs w:val="24"/>
        </w:rPr>
        <w:t xml:space="preserve"> </w:t>
      </w:r>
      <w:r w:rsidRPr="00D14A26">
        <w:rPr>
          <w:rFonts w:ascii="Times New Roman" w:eastAsia="Times New Roman" w:hAnsi="Times New Roman" w:cs="Times New Roman"/>
          <w:sz w:val="24"/>
          <w:szCs w:val="24"/>
        </w:rPr>
        <w:t>amended and in the Guidelines of the Public Procurement Authority</w:t>
      </w:r>
      <w:r w:rsidRPr="00AB26FF">
        <w:rPr>
          <w:rFonts w:ascii="Times New Roman" w:eastAsia="Times New Roman" w:hAnsi="Times New Roman" w:cs="Times New Roman"/>
          <w:b/>
          <w:sz w:val="24"/>
          <w:szCs w:val="24"/>
        </w:rPr>
        <w:t xml:space="preserve"> </w:t>
      </w:r>
      <w:r w:rsidRPr="00AB26FF">
        <w:rPr>
          <w:rFonts w:ascii="Times New Roman" w:eastAsia="Times New Roman" w:hAnsi="Times New Roman" w:cs="Times New Roman"/>
          <w:sz w:val="24"/>
          <w:szCs w:val="24"/>
        </w:rPr>
        <w:t xml:space="preserve">of the Republic of Ghana. </w:t>
      </w:r>
    </w:p>
    <w:p w14:paraId="6397FDDB" w14:textId="77777777" w:rsidR="00AE2B32" w:rsidRPr="00AB26FF" w:rsidRDefault="00AE2B32" w:rsidP="00AE2B32">
      <w:pPr>
        <w:spacing w:after="0" w:line="240" w:lineRule="auto"/>
        <w:rPr>
          <w:rFonts w:ascii="Times New Roman" w:eastAsia="Times New Roman" w:hAnsi="Times New Roman" w:cs="Times New Roman"/>
          <w:sz w:val="14"/>
          <w:szCs w:val="24"/>
        </w:rPr>
      </w:pPr>
    </w:p>
    <w:p w14:paraId="58F2B417" w14:textId="77777777" w:rsidR="00AE2B32" w:rsidRPr="00AB26FF" w:rsidRDefault="00AE2B32" w:rsidP="00AE2B32">
      <w:pPr>
        <w:numPr>
          <w:ilvl w:val="0"/>
          <w:numId w:val="2"/>
        </w:numPr>
        <w:suppressAutoHyphens/>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sz w:val="24"/>
          <w:szCs w:val="24"/>
        </w:rPr>
        <w:t xml:space="preserve">Interested eligible tenderers may obtain further information from the Office of </w:t>
      </w:r>
      <w:r w:rsidRPr="00AB26FF">
        <w:rPr>
          <w:rFonts w:ascii="Times New Roman" w:eastAsia="Times New Roman" w:hAnsi="Times New Roman" w:cs="Times New Roman"/>
          <w:b/>
          <w:sz w:val="24"/>
          <w:szCs w:val="24"/>
        </w:rPr>
        <w:t>Prestea - Huni Valley</w:t>
      </w:r>
      <w:r w:rsidRPr="00AB26FF">
        <w:rPr>
          <w:rFonts w:ascii="Times New Roman" w:eastAsia="Times New Roman" w:hAnsi="Times New Roman" w:cs="Times New Roman"/>
          <w:sz w:val="24"/>
          <w:szCs w:val="24"/>
        </w:rPr>
        <w:t xml:space="preserve"> </w:t>
      </w:r>
      <w:r w:rsidRPr="00AB26FF">
        <w:rPr>
          <w:rFonts w:ascii="Times New Roman" w:eastAsia="Times New Roman" w:hAnsi="Times New Roman" w:cs="Times New Roman"/>
          <w:b/>
          <w:sz w:val="24"/>
          <w:szCs w:val="24"/>
        </w:rPr>
        <w:t xml:space="preserve">Municipal Coordinating Director, </w:t>
      </w:r>
      <w:r w:rsidRPr="00AB26FF">
        <w:rPr>
          <w:rFonts w:ascii="Times New Roman" w:eastAsia="Times New Roman" w:hAnsi="Times New Roman" w:cs="Times New Roman"/>
          <w:sz w:val="24"/>
          <w:szCs w:val="24"/>
        </w:rPr>
        <w:t xml:space="preserve">and inspect the Tender documents at the address given below from </w:t>
      </w:r>
      <w:r w:rsidRPr="00AB26FF">
        <w:rPr>
          <w:rFonts w:ascii="Times New Roman" w:eastAsia="Times New Roman" w:hAnsi="Times New Roman" w:cs="Times New Roman"/>
          <w:b/>
          <w:sz w:val="24"/>
          <w:szCs w:val="24"/>
        </w:rPr>
        <w:t>09:00 hours to 17:00 hours GMT.</w:t>
      </w:r>
    </w:p>
    <w:p w14:paraId="71F3C805" w14:textId="77777777" w:rsidR="00AE2B32" w:rsidRPr="00AB26FF" w:rsidRDefault="00AE2B32" w:rsidP="00AE2B32">
      <w:pPr>
        <w:suppressAutoHyphens/>
        <w:spacing w:after="0" w:line="240" w:lineRule="auto"/>
        <w:ind w:left="720"/>
        <w:jc w:val="both"/>
        <w:rPr>
          <w:rFonts w:ascii="Times New Roman" w:eastAsia="Times New Roman" w:hAnsi="Times New Roman" w:cs="Times New Roman"/>
          <w:sz w:val="24"/>
          <w:szCs w:val="24"/>
        </w:rPr>
      </w:pPr>
    </w:p>
    <w:p w14:paraId="304D56B6" w14:textId="5AFFE6E1" w:rsidR="00AE2B32" w:rsidRPr="00F25BE2" w:rsidRDefault="00AE2B32" w:rsidP="00F25BE2">
      <w:pPr>
        <w:numPr>
          <w:ilvl w:val="0"/>
          <w:numId w:val="2"/>
        </w:numPr>
        <w:suppressAutoHyphens/>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sz w:val="24"/>
          <w:szCs w:val="24"/>
        </w:rPr>
        <w:lastRenderedPageBreak/>
        <w:t xml:space="preserve">Tender document may be purchased at the address stated below for a non-refundable fee of </w:t>
      </w:r>
      <w:r w:rsidR="00290719">
        <w:rPr>
          <w:rFonts w:ascii="Times New Roman" w:eastAsia="Times New Roman" w:hAnsi="Times New Roman" w:cs="Times New Roman"/>
          <w:b/>
          <w:sz w:val="24"/>
          <w:szCs w:val="24"/>
        </w:rPr>
        <w:t>Four</w:t>
      </w:r>
      <w:r w:rsidRPr="00AB26FF">
        <w:rPr>
          <w:rFonts w:ascii="Times New Roman" w:eastAsia="Times New Roman" w:hAnsi="Times New Roman" w:cs="Times New Roman"/>
          <w:b/>
          <w:sz w:val="24"/>
          <w:szCs w:val="24"/>
        </w:rPr>
        <w:t xml:space="preserve"> Hundred Ghana Cedis </w:t>
      </w:r>
      <w:r w:rsidR="00290719" w:rsidRPr="00290719">
        <w:rPr>
          <w:rFonts w:ascii="Times New Roman" w:eastAsia="Times New Roman" w:hAnsi="Times New Roman" w:cs="Times New Roman"/>
          <w:b/>
          <w:sz w:val="24"/>
          <w:szCs w:val="24"/>
        </w:rPr>
        <w:t>(GH¢4</w:t>
      </w:r>
      <w:r w:rsidRPr="00290719">
        <w:rPr>
          <w:rFonts w:ascii="Times New Roman" w:eastAsia="Times New Roman" w:hAnsi="Times New Roman" w:cs="Times New Roman"/>
          <w:b/>
          <w:sz w:val="24"/>
          <w:szCs w:val="24"/>
        </w:rPr>
        <w:t>00.00).</w:t>
      </w:r>
      <w:r w:rsidRPr="00290719">
        <w:rPr>
          <w:rFonts w:ascii="Times New Roman" w:eastAsia="Times New Roman" w:hAnsi="Times New Roman" w:cs="Times New Roman"/>
          <w:b/>
          <w:i/>
          <w:sz w:val="24"/>
          <w:szCs w:val="24"/>
        </w:rPr>
        <w:t xml:space="preserve"> </w:t>
      </w:r>
      <w:r w:rsidRPr="00AB26FF">
        <w:rPr>
          <w:rFonts w:ascii="Times New Roman" w:eastAsia="Times New Roman" w:hAnsi="Times New Roman" w:cs="Times New Roman"/>
          <w:sz w:val="24"/>
          <w:szCs w:val="24"/>
        </w:rPr>
        <w:t xml:space="preserve">The documents will be obtained personally or with an application letter addressed to the </w:t>
      </w:r>
      <w:r w:rsidRPr="00AB26FF">
        <w:rPr>
          <w:rFonts w:ascii="Times New Roman" w:eastAsia="Times New Roman" w:hAnsi="Times New Roman" w:cs="Times New Roman"/>
          <w:b/>
          <w:sz w:val="24"/>
          <w:szCs w:val="24"/>
        </w:rPr>
        <w:t>Municipal Coordinating Director</w:t>
      </w:r>
      <w:r w:rsidRPr="00AB26FF">
        <w:rPr>
          <w:rFonts w:ascii="Times New Roman" w:eastAsia="Times New Roman" w:hAnsi="Times New Roman" w:cs="Times New Roman"/>
          <w:sz w:val="24"/>
          <w:szCs w:val="24"/>
        </w:rPr>
        <w:t xml:space="preserve">. Tenderers are advised to use the address stated below for obtaining information, inspection and purchase of Tender Document. Sale of Tender Documents will commence on </w:t>
      </w:r>
      <w:r w:rsidR="005F4E7E" w:rsidRPr="00E03D23">
        <w:rPr>
          <w:rFonts w:ascii="Times New Roman" w:eastAsia="Times New Roman" w:hAnsi="Times New Roman" w:cs="Times New Roman"/>
          <w:b/>
          <w:sz w:val="24"/>
          <w:szCs w:val="24"/>
        </w:rPr>
        <w:t>Mon</w:t>
      </w:r>
      <w:r w:rsidR="002C0F2C" w:rsidRPr="00E03D23">
        <w:rPr>
          <w:rFonts w:ascii="Times New Roman" w:eastAsia="Times New Roman" w:hAnsi="Times New Roman" w:cs="Times New Roman"/>
          <w:b/>
          <w:sz w:val="24"/>
          <w:szCs w:val="24"/>
        </w:rPr>
        <w:t>day 14</w:t>
      </w:r>
      <w:r w:rsidR="005B5730" w:rsidRPr="00E03D23">
        <w:rPr>
          <w:rFonts w:ascii="Times New Roman" w:eastAsia="Times New Roman" w:hAnsi="Times New Roman" w:cs="Times New Roman"/>
          <w:b/>
          <w:sz w:val="24"/>
          <w:szCs w:val="24"/>
          <w:vertAlign w:val="superscript"/>
        </w:rPr>
        <w:t>th</w:t>
      </w:r>
      <w:r w:rsidRPr="00E03D23">
        <w:rPr>
          <w:rFonts w:ascii="Times New Roman" w:eastAsia="Times New Roman" w:hAnsi="Times New Roman" w:cs="Times New Roman"/>
          <w:b/>
          <w:sz w:val="24"/>
          <w:szCs w:val="24"/>
          <w:vertAlign w:val="superscript"/>
        </w:rPr>
        <w:t xml:space="preserve"> </w:t>
      </w:r>
      <w:r w:rsidR="005F4E7E" w:rsidRPr="00E03D23">
        <w:rPr>
          <w:rFonts w:ascii="Times New Roman" w:eastAsia="Times New Roman" w:hAnsi="Times New Roman" w:cs="Times New Roman"/>
          <w:b/>
          <w:sz w:val="24"/>
          <w:szCs w:val="24"/>
        </w:rPr>
        <w:t>October</w:t>
      </w:r>
      <w:r w:rsidR="00D81019" w:rsidRPr="00E03D23">
        <w:rPr>
          <w:rFonts w:ascii="Times New Roman" w:eastAsia="Times New Roman" w:hAnsi="Times New Roman" w:cs="Times New Roman"/>
          <w:b/>
          <w:sz w:val="24"/>
          <w:szCs w:val="24"/>
        </w:rPr>
        <w:t>, 2024</w:t>
      </w:r>
      <w:r w:rsidRPr="00F25BE2">
        <w:rPr>
          <w:rFonts w:ascii="Times New Roman" w:eastAsia="Times New Roman" w:hAnsi="Times New Roman" w:cs="Times New Roman"/>
          <w:b/>
          <w:color w:val="FF0000"/>
          <w:sz w:val="24"/>
          <w:szCs w:val="24"/>
        </w:rPr>
        <w:t xml:space="preserve"> </w:t>
      </w:r>
      <w:r w:rsidRPr="00F25BE2">
        <w:rPr>
          <w:rFonts w:ascii="Times New Roman" w:eastAsia="Times New Roman" w:hAnsi="Times New Roman" w:cs="Times New Roman"/>
          <w:sz w:val="24"/>
          <w:szCs w:val="24"/>
        </w:rPr>
        <w:t>between the hours of 9.30am to 4.30pm each day.</w:t>
      </w:r>
    </w:p>
    <w:p w14:paraId="2204575D" w14:textId="77777777" w:rsidR="00AE2B32" w:rsidRPr="00AB26FF" w:rsidRDefault="00AE2B32" w:rsidP="00AE2B32">
      <w:pPr>
        <w:spacing w:after="0" w:line="240" w:lineRule="auto"/>
        <w:jc w:val="both"/>
        <w:rPr>
          <w:rFonts w:ascii="Times New Roman" w:eastAsia="Times New Roman" w:hAnsi="Times New Roman" w:cs="Times New Roman"/>
          <w:sz w:val="14"/>
          <w:szCs w:val="24"/>
        </w:rPr>
      </w:pPr>
    </w:p>
    <w:p w14:paraId="1B985D0F" w14:textId="52E2E86A" w:rsidR="00AE2B32" w:rsidRPr="00AB26FF" w:rsidRDefault="00AE2B32" w:rsidP="00AE2B32">
      <w:pPr>
        <w:numPr>
          <w:ilvl w:val="0"/>
          <w:numId w:val="2"/>
        </w:numPr>
        <w:suppressAutoHyphens/>
        <w:spacing w:after="0" w:line="240" w:lineRule="auto"/>
        <w:jc w:val="both"/>
        <w:rPr>
          <w:rFonts w:ascii="Times New Roman" w:eastAsia="Times New Roman" w:hAnsi="Times New Roman" w:cs="Times New Roman"/>
          <w:b/>
          <w:sz w:val="24"/>
          <w:szCs w:val="24"/>
          <w:u w:val="single"/>
        </w:rPr>
      </w:pPr>
      <w:r w:rsidRPr="00AB26FF">
        <w:rPr>
          <w:rFonts w:ascii="Times New Roman" w:eastAsia="Times New Roman" w:hAnsi="Times New Roman" w:cs="Times New Roman"/>
          <w:sz w:val="24"/>
          <w:szCs w:val="24"/>
        </w:rPr>
        <w:t xml:space="preserve">Tenders must be deposited into the box located at the address below at or before </w:t>
      </w:r>
      <w:r w:rsidRPr="00AB26FF">
        <w:rPr>
          <w:rFonts w:ascii="Times New Roman" w:eastAsia="Times New Roman" w:hAnsi="Times New Roman" w:cs="Times New Roman"/>
          <w:b/>
          <w:sz w:val="24"/>
          <w:szCs w:val="24"/>
        </w:rPr>
        <w:t xml:space="preserve">11:00 hours GMT </w:t>
      </w:r>
      <w:r w:rsidRPr="00AB26FF">
        <w:rPr>
          <w:rFonts w:ascii="Times New Roman" w:eastAsia="Times New Roman" w:hAnsi="Times New Roman" w:cs="Times New Roman"/>
          <w:sz w:val="24"/>
          <w:szCs w:val="24"/>
        </w:rPr>
        <w:t>on</w:t>
      </w:r>
      <w:r w:rsidR="005B5730">
        <w:rPr>
          <w:rFonts w:ascii="Times New Roman" w:eastAsia="Times New Roman" w:hAnsi="Times New Roman" w:cs="Times New Roman"/>
          <w:b/>
          <w:sz w:val="24"/>
          <w:szCs w:val="24"/>
        </w:rPr>
        <w:t xml:space="preserve"> </w:t>
      </w:r>
      <w:bookmarkStart w:id="3" w:name="_Hlk179178395"/>
      <w:r w:rsidR="005B5730" w:rsidRPr="00E03D23">
        <w:rPr>
          <w:rFonts w:ascii="Times New Roman" w:eastAsia="Times New Roman" w:hAnsi="Times New Roman" w:cs="Times New Roman"/>
          <w:b/>
          <w:sz w:val="24"/>
          <w:szCs w:val="24"/>
        </w:rPr>
        <w:t>T</w:t>
      </w:r>
      <w:r w:rsidR="0038286F" w:rsidRPr="00E03D23">
        <w:rPr>
          <w:rFonts w:ascii="Times New Roman" w:eastAsia="Times New Roman" w:hAnsi="Times New Roman" w:cs="Times New Roman"/>
          <w:b/>
          <w:sz w:val="24"/>
          <w:szCs w:val="24"/>
        </w:rPr>
        <w:t>hursday</w:t>
      </w:r>
      <w:r w:rsidR="005B5730" w:rsidRPr="00E03D23">
        <w:rPr>
          <w:rFonts w:ascii="Times New Roman" w:eastAsia="Times New Roman" w:hAnsi="Times New Roman" w:cs="Times New Roman"/>
          <w:b/>
          <w:sz w:val="24"/>
          <w:szCs w:val="24"/>
        </w:rPr>
        <w:t xml:space="preserve"> </w:t>
      </w:r>
      <w:r w:rsidR="0038286F" w:rsidRPr="00E03D23">
        <w:rPr>
          <w:rFonts w:ascii="Times New Roman" w:eastAsia="Times New Roman" w:hAnsi="Times New Roman" w:cs="Times New Roman"/>
          <w:b/>
          <w:sz w:val="24"/>
          <w:szCs w:val="24"/>
        </w:rPr>
        <w:t>3</w:t>
      </w:r>
      <w:r w:rsidR="00152382" w:rsidRPr="00E03D23">
        <w:rPr>
          <w:rFonts w:ascii="Times New Roman" w:eastAsia="Times New Roman" w:hAnsi="Times New Roman" w:cs="Times New Roman"/>
          <w:b/>
          <w:sz w:val="24"/>
          <w:szCs w:val="24"/>
        </w:rPr>
        <w:t>1</w:t>
      </w:r>
      <w:r w:rsidRPr="00E03D23">
        <w:rPr>
          <w:rFonts w:ascii="Times New Roman" w:eastAsia="Times New Roman" w:hAnsi="Times New Roman" w:cs="Times New Roman"/>
          <w:b/>
          <w:sz w:val="24"/>
          <w:szCs w:val="24"/>
          <w:vertAlign w:val="superscript"/>
        </w:rPr>
        <w:t xml:space="preserve">th </w:t>
      </w:r>
      <w:r w:rsidR="0038286F" w:rsidRPr="00E03D23">
        <w:rPr>
          <w:rFonts w:ascii="Times New Roman" w:eastAsia="Times New Roman" w:hAnsi="Times New Roman" w:cs="Times New Roman"/>
          <w:b/>
          <w:sz w:val="24"/>
          <w:szCs w:val="24"/>
        </w:rPr>
        <w:t>October</w:t>
      </w:r>
      <w:r w:rsidR="00290719" w:rsidRPr="00E03D23">
        <w:rPr>
          <w:rFonts w:ascii="Times New Roman" w:eastAsia="Times New Roman" w:hAnsi="Times New Roman" w:cs="Times New Roman"/>
          <w:b/>
          <w:sz w:val="24"/>
          <w:szCs w:val="24"/>
        </w:rPr>
        <w:t>, 2024</w:t>
      </w:r>
      <w:bookmarkEnd w:id="3"/>
      <w:r w:rsidRPr="00E03D23">
        <w:rPr>
          <w:rFonts w:ascii="Times New Roman" w:eastAsia="Times New Roman" w:hAnsi="Times New Roman" w:cs="Times New Roman"/>
          <w:b/>
          <w:sz w:val="24"/>
          <w:szCs w:val="24"/>
        </w:rPr>
        <w:t>.</w:t>
      </w:r>
      <w:r w:rsidRPr="00AB26FF">
        <w:rPr>
          <w:rFonts w:ascii="Times New Roman" w:eastAsia="Times New Roman" w:hAnsi="Times New Roman" w:cs="Times New Roman"/>
          <w:sz w:val="24"/>
          <w:szCs w:val="24"/>
        </w:rPr>
        <w:t xml:space="preserve">  Tenders shall be valid for a period of </w:t>
      </w:r>
      <w:r w:rsidRPr="00AB26FF">
        <w:rPr>
          <w:rFonts w:ascii="Times New Roman" w:eastAsia="Times New Roman" w:hAnsi="Times New Roman" w:cs="Times New Roman"/>
          <w:b/>
          <w:sz w:val="24"/>
          <w:szCs w:val="24"/>
        </w:rPr>
        <w:t>90 days</w:t>
      </w:r>
      <w:r w:rsidRPr="00AB26FF">
        <w:rPr>
          <w:rFonts w:ascii="Times New Roman" w:eastAsia="Times New Roman" w:hAnsi="Times New Roman" w:cs="Times New Roman"/>
          <w:sz w:val="24"/>
          <w:szCs w:val="24"/>
        </w:rPr>
        <w:t xml:space="preserve"> after the deadline of Tender submission.  All Tenders must be accompanied by a Tender Security of amounts stated in the table above. Late Tenders will be rejected.  Tenders will be opened in the presence of the Tenderer’s representatives, who choose to attend at the Conference Room of the </w:t>
      </w:r>
      <w:r w:rsidRPr="00AB26FF">
        <w:rPr>
          <w:rFonts w:ascii="Times New Roman" w:eastAsia="Times New Roman" w:hAnsi="Times New Roman" w:cs="Times New Roman"/>
          <w:b/>
          <w:sz w:val="24"/>
          <w:szCs w:val="24"/>
        </w:rPr>
        <w:t xml:space="preserve">Prestea - Huni Valley Municipal Assembly </w:t>
      </w:r>
      <w:r w:rsidRPr="00AB26FF">
        <w:rPr>
          <w:rFonts w:ascii="Times New Roman" w:eastAsia="Times New Roman" w:hAnsi="Times New Roman" w:cs="Times New Roman"/>
          <w:sz w:val="24"/>
          <w:szCs w:val="24"/>
        </w:rPr>
        <w:t xml:space="preserve">at </w:t>
      </w:r>
      <w:r w:rsidRPr="00AB26FF">
        <w:rPr>
          <w:rFonts w:ascii="Times New Roman" w:eastAsia="Times New Roman" w:hAnsi="Times New Roman" w:cs="Times New Roman"/>
          <w:b/>
          <w:sz w:val="24"/>
          <w:szCs w:val="24"/>
        </w:rPr>
        <w:t xml:space="preserve">11.00 hours GMT </w:t>
      </w:r>
      <w:r w:rsidRPr="00AB26FF">
        <w:rPr>
          <w:rFonts w:ascii="Times New Roman" w:eastAsia="Times New Roman" w:hAnsi="Times New Roman" w:cs="Times New Roman"/>
          <w:sz w:val="24"/>
          <w:szCs w:val="24"/>
        </w:rPr>
        <w:t>on</w:t>
      </w:r>
      <w:r w:rsidRPr="00AB26FF">
        <w:rPr>
          <w:rFonts w:ascii="Times New Roman" w:eastAsia="Times New Roman" w:hAnsi="Times New Roman" w:cs="Times New Roman"/>
          <w:b/>
          <w:sz w:val="24"/>
          <w:szCs w:val="24"/>
        </w:rPr>
        <w:t xml:space="preserve"> </w:t>
      </w:r>
      <w:r w:rsidR="00DB7E70" w:rsidRPr="00E03D23">
        <w:rPr>
          <w:rFonts w:ascii="Times New Roman" w:eastAsia="Times New Roman" w:hAnsi="Times New Roman" w:cs="Times New Roman"/>
          <w:b/>
          <w:sz w:val="24"/>
          <w:szCs w:val="24"/>
        </w:rPr>
        <w:t>Thursday 31</w:t>
      </w:r>
      <w:r w:rsidR="00DB7E70" w:rsidRPr="00E03D23">
        <w:rPr>
          <w:rFonts w:ascii="Times New Roman" w:eastAsia="Times New Roman" w:hAnsi="Times New Roman" w:cs="Times New Roman"/>
          <w:b/>
          <w:sz w:val="24"/>
          <w:szCs w:val="24"/>
          <w:vertAlign w:val="superscript"/>
        </w:rPr>
        <w:t xml:space="preserve">th </w:t>
      </w:r>
      <w:r w:rsidR="00DB7E70" w:rsidRPr="00E03D23">
        <w:rPr>
          <w:rFonts w:ascii="Times New Roman" w:eastAsia="Times New Roman" w:hAnsi="Times New Roman" w:cs="Times New Roman"/>
          <w:b/>
          <w:sz w:val="24"/>
          <w:szCs w:val="24"/>
        </w:rPr>
        <w:t>October, 2024</w:t>
      </w:r>
      <w:r w:rsidR="00152382">
        <w:rPr>
          <w:rFonts w:ascii="Times New Roman" w:eastAsia="Times New Roman" w:hAnsi="Times New Roman" w:cs="Times New Roman"/>
          <w:b/>
          <w:sz w:val="24"/>
          <w:szCs w:val="24"/>
        </w:rPr>
        <w:t>.</w:t>
      </w:r>
    </w:p>
    <w:p w14:paraId="3F36CCDC" w14:textId="77777777" w:rsidR="00AE2B32" w:rsidRPr="00AB26FF" w:rsidRDefault="00AE2B32" w:rsidP="00AE2B32">
      <w:pPr>
        <w:suppressAutoHyphens/>
        <w:spacing w:after="0" w:line="240" w:lineRule="auto"/>
        <w:ind w:left="720"/>
        <w:jc w:val="both"/>
        <w:rPr>
          <w:rFonts w:ascii="Times New Roman" w:eastAsia="Times New Roman" w:hAnsi="Times New Roman" w:cs="Times New Roman"/>
          <w:b/>
          <w:sz w:val="24"/>
          <w:szCs w:val="24"/>
          <w:u w:val="single"/>
        </w:rPr>
      </w:pPr>
    </w:p>
    <w:p w14:paraId="345DE78B" w14:textId="77777777" w:rsidR="00AE2B32" w:rsidRPr="00AB26FF" w:rsidRDefault="00AE2B32" w:rsidP="00AE2B32">
      <w:pPr>
        <w:spacing w:after="0" w:line="240" w:lineRule="auto"/>
        <w:ind w:left="-270"/>
        <w:jc w:val="both"/>
        <w:rPr>
          <w:rFonts w:ascii="Times New Roman" w:eastAsia="Times New Roman" w:hAnsi="Times New Roman" w:cs="Times New Roman"/>
          <w:b/>
          <w:sz w:val="24"/>
          <w:szCs w:val="24"/>
          <w:u w:val="single"/>
        </w:rPr>
      </w:pPr>
    </w:p>
    <w:p w14:paraId="11888E40" w14:textId="77777777" w:rsidR="00AE2B32" w:rsidRPr="00AB26FF" w:rsidRDefault="00AE2B32" w:rsidP="00AE2B32">
      <w:pPr>
        <w:spacing w:after="0" w:line="240" w:lineRule="auto"/>
        <w:jc w:val="both"/>
        <w:rPr>
          <w:rFonts w:ascii="Times New Roman" w:eastAsia="Times New Roman" w:hAnsi="Times New Roman" w:cs="Times New Roman"/>
          <w:b/>
          <w:color w:val="FF0000"/>
          <w:sz w:val="24"/>
          <w:szCs w:val="24"/>
          <w:u w:val="single"/>
        </w:rPr>
      </w:pPr>
    </w:p>
    <w:p w14:paraId="3EC5DD0E" w14:textId="77777777" w:rsidR="00AE2B32" w:rsidRPr="00AB26FF" w:rsidRDefault="00AE2B32" w:rsidP="00AE2B32">
      <w:pPr>
        <w:numPr>
          <w:ilvl w:val="0"/>
          <w:numId w:val="2"/>
        </w:numPr>
        <w:suppressAutoHyphens/>
        <w:spacing w:after="0" w:line="240"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Tenders for any of the above Project must include:</w:t>
      </w:r>
    </w:p>
    <w:p w14:paraId="47BE3794" w14:textId="77777777" w:rsidR="00AE2B32" w:rsidRPr="00AB26FF" w:rsidRDefault="00AE2B32" w:rsidP="00AE2B32">
      <w:pPr>
        <w:numPr>
          <w:ilvl w:val="0"/>
          <w:numId w:val="1"/>
        </w:numPr>
        <w:suppressAutoHyphens/>
        <w:spacing w:after="0" w:line="276"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Valid Works and Housing Certificate D3K3 and above</w:t>
      </w:r>
    </w:p>
    <w:p w14:paraId="67670C45" w14:textId="77777777" w:rsidR="00AE2B32" w:rsidRPr="00AB26FF" w:rsidRDefault="00AE2B32" w:rsidP="00AE2B32">
      <w:pPr>
        <w:numPr>
          <w:ilvl w:val="0"/>
          <w:numId w:val="1"/>
        </w:numPr>
        <w:suppressAutoHyphens/>
        <w:spacing w:after="0" w:line="276"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Valid Labour Certificate</w:t>
      </w:r>
    </w:p>
    <w:p w14:paraId="774E954B" w14:textId="77777777" w:rsidR="00AE2B32" w:rsidRPr="00AB26FF" w:rsidRDefault="00AE2B32" w:rsidP="00AE2B32">
      <w:pPr>
        <w:numPr>
          <w:ilvl w:val="0"/>
          <w:numId w:val="1"/>
        </w:numPr>
        <w:suppressAutoHyphens/>
        <w:spacing w:after="0" w:line="276"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Valid Tax Clearance Certificate</w:t>
      </w:r>
    </w:p>
    <w:p w14:paraId="1CC26379" w14:textId="77777777" w:rsidR="00AE2B32" w:rsidRPr="00AB26FF" w:rsidRDefault="00AE2B32" w:rsidP="00AE2B32">
      <w:pPr>
        <w:numPr>
          <w:ilvl w:val="0"/>
          <w:numId w:val="1"/>
        </w:numPr>
        <w:suppressAutoHyphens/>
        <w:spacing w:after="0" w:line="276"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Valid SSNIT Certificate</w:t>
      </w:r>
    </w:p>
    <w:p w14:paraId="686ECAEF" w14:textId="77777777" w:rsidR="00AE2B32" w:rsidRDefault="00AE2B32" w:rsidP="00AE2B32">
      <w:pPr>
        <w:numPr>
          <w:ilvl w:val="0"/>
          <w:numId w:val="1"/>
        </w:numPr>
        <w:suppressAutoHyphens/>
        <w:spacing w:after="0" w:line="276"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Valid Business Registration Certificate</w:t>
      </w:r>
    </w:p>
    <w:p w14:paraId="7D6C1294" w14:textId="77777777" w:rsidR="00333CD7" w:rsidRPr="00AB26FF" w:rsidRDefault="00333CD7" w:rsidP="00333CD7">
      <w:pPr>
        <w:numPr>
          <w:ilvl w:val="0"/>
          <w:numId w:val="1"/>
        </w:numPr>
        <w:suppressAutoHyphens/>
        <w:spacing w:after="0" w:line="276"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Evidence of Registration with</w:t>
      </w:r>
      <w:r>
        <w:rPr>
          <w:rFonts w:ascii="Times New Roman" w:eastAsia="Times New Roman" w:hAnsi="Times New Roman" w:cs="Times New Roman"/>
          <w:sz w:val="24"/>
          <w:szCs w:val="24"/>
        </w:rPr>
        <w:t xml:space="preserve"> </w:t>
      </w:r>
      <w:r w:rsidRPr="00AB26FF">
        <w:rPr>
          <w:rFonts w:ascii="Times New Roman" w:eastAsia="Times New Roman" w:hAnsi="Times New Roman" w:cs="Times New Roman"/>
          <w:sz w:val="24"/>
          <w:szCs w:val="24"/>
        </w:rPr>
        <w:t>Prestea - Huni Velley Municipal Assembl</w:t>
      </w:r>
      <w:r>
        <w:rPr>
          <w:rFonts w:ascii="Times New Roman" w:eastAsia="Times New Roman" w:hAnsi="Times New Roman" w:cs="Times New Roman"/>
          <w:sz w:val="24"/>
          <w:szCs w:val="24"/>
        </w:rPr>
        <w:t>y</w:t>
      </w:r>
    </w:p>
    <w:p w14:paraId="3611BD37" w14:textId="77777777" w:rsidR="00AE2B32" w:rsidRPr="00AB26FF" w:rsidRDefault="00AE2B32" w:rsidP="00AE2B32">
      <w:pPr>
        <w:numPr>
          <w:ilvl w:val="0"/>
          <w:numId w:val="1"/>
        </w:numPr>
        <w:suppressAutoHyphens/>
        <w:spacing w:after="0" w:line="276"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 xml:space="preserve">Evidence of Registration with Public Procurement Authority </w:t>
      </w:r>
    </w:p>
    <w:p w14:paraId="6194ADC9" w14:textId="77777777" w:rsidR="00AE2B32" w:rsidRPr="00AB26FF" w:rsidRDefault="00AE2B32" w:rsidP="00AE2B32">
      <w:pPr>
        <w:suppressAutoHyphens/>
        <w:spacing w:after="0" w:line="240" w:lineRule="auto"/>
        <w:jc w:val="both"/>
        <w:rPr>
          <w:rFonts w:ascii="Times New Roman" w:eastAsia="Times New Roman" w:hAnsi="Times New Roman" w:cs="Times New Roman"/>
          <w:b/>
          <w:sz w:val="24"/>
          <w:szCs w:val="24"/>
          <w:u w:val="single"/>
        </w:rPr>
      </w:pPr>
    </w:p>
    <w:p w14:paraId="1FDBEAD0" w14:textId="77777777" w:rsidR="00AE2B32" w:rsidRPr="00AB26FF" w:rsidRDefault="00AE2B32" w:rsidP="00AE2B32">
      <w:pPr>
        <w:numPr>
          <w:ilvl w:val="0"/>
          <w:numId w:val="2"/>
        </w:numPr>
        <w:suppressAutoHyphens/>
        <w:spacing w:after="0" w:line="240" w:lineRule="auto"/>
        <w:jc w:val="both"/>
        <w:rPr>
          <w:rFonts w:ascii="Times New Roman" w:eastAsia="Times New Roman" w:hAnsi="Times New Roman" w:cs="Times New Roman"/>
          <w:b/>
          <w:sz w:val="24"/>
          <w:szCs w:val="24"/>
          <w:u w:val="single"/>
        </w:rPr>
      </w:pPr>
      <w:r w:rsidRPr="00AB26FF">
        <w:rPr>
          <w:rFonts w:ascii="Times New Roman" w:eastAsia="Times New Roman" w:hAnsi="Times New Roman" w:cs="Times New Roman"/>
          <w:b/>
          <w:sz w:val="24"/>
          <w:szCs w:val="24"/>
          <w:u w:val="single"/>
        </w:rPr>
        <w:t>Address for information, inspection and purchase of Tender Document</w:t>
      </w:r>
    </w:p>
    <w:p w14:paraId="52CBEB87" w14:textId="77777777" w:rsidR="00AE2B32" w:rsidRPr="00AB26FF" w:rsidRDefault="00AE2B32" w:rsidP="00AE2B32">
      <w:pPr>
        <w:spacing w:after="0" w:line="240" w:lineRule="auto"/>
        <w:jc w:val="both"/>
        <w:rPr>
          <w:rFonts w:ascii="Times New Roman" w:eastAsia="Times New Roman" w:hAnsi="Times New Roman" w:cs="Times New Roman"/>
          <w:sz w:val="10"/>
          <w:szCs w:val="24"/>
        </w:rPr>
      </w:pPr>
    </w:p>
    <w:p w14:paraId="74177C32" w14:textId="77777777" w:rsidR="00AE2B32" w:rsidRPr="00AB26FF" w:rsidRDefault="00AE2B32" w:rsidP="00AE2B32">
      <w:pPr>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sz w:val="24"/>
          <w:szCs w:val="24"/>
        </w:rPr>
        <w:t xml:space="preserve">Name: </w:t>
      </w:r>
      <w:r w:rsidRPr="00AB26FF">
        <w:rPr>
          <w:rFonts w:ascii="Times New Roman" w:eastAsia="Times New Roman" w:hAnsi="Times New Roman" w:cs="Times New Roman"/>
          <w:b/>
          <w:sz w:val="24"/>
          <w:szCs w:val="24"/>
        </w:rPr>
        <w:t>The Municipal</w:t>
      </w:r>
      <w:r w:rsidRPr="00AB26FF">
        <w:rPr>
          <w:rFonts w:ascii="Calibri" w:eastAsia="Times New Roman" w:hAnsi="Calibri" w:cs="Times New Roman"/>
          <w:b/>
          <w:sz w:val="24"/>
          <w:szCs w:val="24"/>
        </w:rPr>
        <w:t xml:space="preserve"> </w:t>
      </w:r>
      <w:r w:rsidRPr="00AB26FF">
        <w:rPr>
          <w:rFonts w:ascii="Times New Roman" w:eastAsia="Times New Roman" w:hAnsi="Times New Roman" w:cs="Times New Roman"/>
          <w:b/>
          <w:sz w:val="24"/>
          <w:szCs w:val="24"/>
        </w:rPr>
        <w:t>Coordinating Director</w:t>
      </w:r>
    </w:p>
    <w:p w14:paraId="4404886B" w14:textId="77777777" w:rsidR="00AE2B32" w:rsidRPr="00AB26FF" w:rsidRDefault="00AE2B32" w:rsidP="00AE2B32">
      <w:pPr>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b/>
          <w:sz w:val="24"/>
          <w:szCs w:val="24"/>
        </w:rPr>
        <w:t>Prestea - Huni Valley</w:t>
      </w:r>
      <w:r w:rsidRPr="00AB26FF">
        <w:rPr>
          <w:rFonts w:ascii="Times New Roman" w:eastAsia="Times New Roman" w:hAnsi="Times New Roman" w:cs="Times New Roman"/>
          <w:sz w:val="24"/>
          <w:szCs w:val="24"/>
        </w:rPr>
        <w:t xml:space="preserve"> </w:t>
      </w:r>
      <w:r w:rsidRPr="00AB26FF">
        <w:rPr>
          <w:rFonts w:ascii="Times New Roman" w:eastAsia="Times New Roman" w:hAnsi="Times New Roman" w:cs="Times New Roman"/>
          <w:b/>
          <w:sz w:val="24"/>
          <w:szCs w:val="24"/>
        </w:rPr>
        <w:t xml:space="preserve">Municipal Assembly </w:t>
      </w:r>
    </w:p>
    <w:p w14:paraId="7CF24D41" w14:textId="77777777" w:rsidR="00AE2B32" w:rsidRPr="00AB26FF" w:rsidRDefault="00AE2B32" w:rsidP="00AE2B32">
      <w:pPr>
        <w:spacing w:after="0" w:line="240"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 xml:space="preserve">Postal Address: </w:t>
      </w:r>
      <w:r w:rsidRPr="00AB26FF">
        <w:rPr>
          <w:rFonts w:ascii="Times New Roman" w:eastAsia="Times New Roman" w:hAnsi="Times New Roman" w:cs="Times New Roman"/>
          <w:b/>
          <w:sz w:val="24"/>
          <w:szCs w:val="24"/>
        </w:rPr>
        <w:t xml:space="preserve">P. O. Box 26, </w:t>
      </w:r>
    </w:p>
    <w:p w14:paraId="768AB564" w14:textId="77777777" w:rsidR="00AE2B32" w:rsidRPr="00AB26FF" w:rsidRDefault="00680056" w:rsidP="00AE2B32">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City</w:t>
      </w:r>
      <w:r>
        <w:rPr>
          <w:rFonts w:ascii="Times New Roman" w:eastAsia="Times New Roman" w:hAnsi="Times New Roman" w:cs="Times New Roman"/>
          <w:sz w:val="24"/>
          <w:szCs w:val="24"/>
        </w:rPr>
        <w:tab/>
      </w:r>
      <w:r w:rsidR="00AE2B32" w:rsidRPr="00AB26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AE2B32" w:rsidRPr="00AB26FF">
        <w:rPr>
          <w:rFonts w:ascii="Times New Roman" w:eastAsia="Times New Roman" w:hAnsi="Times New Roman" w:cs="Times New Roman"/>
          <w:b/>
          <w:sz w:val="24"/>
          <w:szCs w:val="24"/>
        </w:rPr>
        <w:t>Bogoso</w:t>
      </w:r>
      <w:r w:rsidR="00AE2B32" w:rsidRPr="00AB26FF">
        <w:rPr>
          <w:rFonts w:ascii="Times New Roman" w:eastAsia="Times New Roman" w:hAnsi="Times New Roman" w:cs="Times New Roman"/>
          <w:b/>
          <w:sz w:val="24"/>
          <w:szCs w:val="24"/>
        </w:rPr>
        <w:tab/>
      </w:r>
    </w:p>
    <w:p w14:paraId="425DA40E" w14:textId="77777777" w:rsidR="00AE2B32" w:rsidRPr="00AB26FF" w:rsidRDefault="00680056" w:rsidP="00AE2B3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Region</w:t>
      </w:r>
      <w:r>
        <w:rPr>
          <w:rFonts w:ascii="Times New Roman" w:eastAsia="Times New Roman" w:hAnsi="Times New Roman" w:cs="Times New Roman"/>
          <w:sz w:val="24"/>
          <w:szCs w:val="24"/>
        </w:rPr>
        <w:tab/>
      </w:r>
      <w:r w:rsidR="00AE2B32" w:rsidRPr="00AB26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AE2B32" w:rsidRPr="00AB26FF">
        <w:rPr>
          <w:rFonts w:ascii="Times New Roman" w:eastAsia="Times New Roman" w:hAnsi="Times New Roman" w:cs="Times New Roman"/>
          <w:sz w:val="24"/>
          <w:szCs w:val="24"/>
        </w:rPr>
        <w:t>Western</w:t>
      </w:r>
      <w:r w:rsidR="00AE2B32" w:rsidRPr="00AB26FF">
        <w:rPr>
          <w:rFonts w:ascii="Times New Roman" w:eastAsia="Times New Roman" w:hAnsi="Times New Roman" w:cs="Times New Roman"/>
          <w:b/>
          <w:sz w:val="24"/>
          <w:szCs w:val="24"/>
        </w:rPr>
        <w:t xml:space="preserve"> </w:t>
      </w:r>
    </w:p>
    <w:p w14:paraId="1D6B8820" w14:textId="77777777" w:rsidR="00AE2B32" w:rsidRPr="00AB26FF" w:rsidRDefault="00AE2B32" w:rsidP="00AE2B32">
      <w:pPr>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sz w:val="24"/>
          <w:szCs w:val="24"/>
        </w:rPr>
        <w:t xml:space="preserve">Country: </w:t>
      </w:r>
      <w:r w:rsidR="00680056">
        <w:rPr>
          <w:rFonts w:ascii="Times New Roman" w:eastAsia="Times New Roman" w:hAnsi="Times New Roman" w:cs="Times New Roman"/>
          <w:sz w:val="24"/>
          <w:szCs w:val="24"/>
        </w:rPr>
        <w:tab/>
      </w:r>
      <w:r w:rsidRPr="00AB26FF">
        <w:rPr>
          <w:rFonts w:ascii="Times New Roman" w:eastAsia="Times New Roman" w:hAnsi="Times New Roman" w:cs="Times New Roman"/>
          <w:b/>
          <w:sz w:val="24"/>
          <w:szCs w:val="24"/>
        </w:rPr>
        <w:t xml:space="preserve">Ghana </w:t>
      </w:r>
    </w:p>
    <w:p w14:paraId="415201B3" w14:textId="77777777" w:rsidR="00AE2B32" w:rsidRPr="00AB26FF" w:rsidRDefault="00AE2B32" w:rsidP="00AE2B32">
      <w:pPr>
        <w:spacing w:after="0" w:line="240" w:lineRule="auto"/>
        <w:ind w:left="720"/>
        <w:jc w:val="both"/>
        <w:rPr>
          <w:rFonts w:ascii="Times New Roman" w:eastAsia="Times New Roman" w:hAnsi="Times New Roman" w:cs="Times New Roman"/>
          <w:sz w:val="14"/>
          <w:szCs w:val="24"/>
        </w:rPr>
      </w:pPr>
    </w:p>
    <w:p w14:paraId="02181436" w14:textId="77777777" w:rsidR="00AE2B32" w:rsidRPr="00AB26FF" w:rsidRDefault="00AE2B32" w:rsidP="00AE2B32">
      <w:pPr>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b/>
          <w:sz w:val="24"/>
          <w:szCs w:val="24"/>
        </w:rPr>
        <w:t>Attention: Municipal Coordinating Director</w:t>
      </w:r>
    </w:p>
    <w:p w14:paraId="70CC0978" w14:textId="77777777" w:rsidR="00AE2B32" w:rsidRPr="00AB26FF" w:rsidRDefault="00AE2B32" w:rsidP="00AE2B32">
      <w:pPr>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sz w:val="24"/>
          <w:szCs w:val="24"/>
        </w:rPr>
        <w:t xml:space="preserve">Telephone Number: </w:t>
      </w:r>
      <w:r w:rsidRPr="00AB26FF">
        <w:rPr>
          <w:rFonts w:ascii="Times New Roman" w:eastAsia="Times New Roman" w:hAnsi="Times New Roman" w:cs="Times New Roman"/>
          <w:b/>
          <w:sz w:val="24"/>
          <w:szCs w:val="24"/>
        </w:rPr>
        <w:t>0342295314/0243345726</w:t>
      </w:r>
    </w:p>
    <w:p w14:paraId="5E944717" w14:textId="77777777" w:rsidR="00AE2B32" w:rsidRPr="00AB26FF" w:rsidRDefault="00AE2B32" w:rsidP="00AE2B32">
      <w:pPr>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sz w:val="24"/>
          <w:szCs w:val="24"/>
        </w:rPr>
        <w:t xml:space="preserve">Email Address: </w:t>
      </w:r>
      <w:r w:rsidRPr="00AB26FF">
        <w:rPr>
          <w:rFonts w:ascii="Times New Roman" w:eastAsia="Times New Roman" w:hAnsi="Times New Roman" w:cs="Times New Roman"/>
          <w:b/>
          <w:sz w:val="24"/>
          <w:szCs w:val="24"/>
        </w:rPr>
        <w:t>phmamail219@gmail.com</w:t>
      </w:r>
    </w:p>
    <w:p w14:paraId="79782FEB" w14:textId="77777777" w:rsidR="00AE2B32" w:rsidRPr="00AB26FF" w:rsidRDefault="00AE2B32" w:rsidP="00AE2B32">
      <w:pPr>
        <w:spacing w:after="0" w:line="240" w:lineRule="auto"/>
        <w:jc w:val="both"/>
        <w:rPr>
          <w:rFonts w:ascii="Times New Roman" w:eastAsia="Times New Roman" w:hAnsi="Times New Roman" w:cs="Times New Roman"/>
          <w:b/>
          <w:sz w:val="16"/>
          <w:szCs w:val="24"/>
          <w:u w:val="single"/>
        </w:rPr>
      </w:pPr>
    </w:p>
    <w:p w14:paraId="12D34029" w14:textId="77777777" w:rsidR="00AE2B32" w:rsidRPr="00AB26FF" w:rsidRDefault="00AE2B32" w:rsidP="00AE2B32">
      <w:pPr>
        <w:spacing w:after="0" w:line="240" w:lineRule="auto"/>
        <w:jc w:val="both"/>
        <w:rPr>
          <w:rFonts w:ascii="Times New Roman" w:eastAsia="Times New Roman" w:hAnsi="Times New Roman" w:cs="Times New Roman"/>
          <w:b/>
          <w:sz w:val="24"/>
          <w:szCs w:val="24"/>
          <w:u w:val="single"/>
        </w:rPr>
      </w:pPr>
      <w:r w:rsidRPr="00AB26FF">
        <w:rPr>
          <w:rFonts w:ascii="Times New Roman" w:eastAsia="Times New Roman" w:hAnsi="Times New Roman" w:cs="Times New Roman"/>
          <w:b/>
          <w:sz w:val="24"/>
          <w:szCs w:val="24"/>
          <w:u w:val="single"/>
        </w:rPr>
        <w:t xml:space="preserve">Address for Tender submission and opening </w:t>
      </w:r>
    </w:p>
    <w:p w14:paraId="4D512D0D" w14:textId="77777777" w:rsidR="00AE2B32" w:rsidRPr="00AB26FF" w:rsidRDefault="00AE2B32" w:rsidP="00AE2B32">
      <w:pPr>
        <w:spacing w:after="0" w:line="240" w:lineRule="auto"/>
        <w:jc w:val="both"/>
        <w:rPr>
          <w:rFonts w:ascii="Times New Roman" w:eastAsia="Times New Roman" w:hAnsi="Times New Roman" w:cs="Times New Roman"/>
          <w:sz w:val="10"/>
          <w:szCs w:val="24"/>
        </w:rPr>
      </w:pPr>
    </w:p>
    <w:p w14:paraId="3E3A227D" w14:textId="77777777" w:rsidR="00AE2B32" w:rsidRPr="00AB26FF" w:rsidRDefault="00AE2B32" w:rsidP="00AE2B32">
      <w:pPr>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sz w:val="24"/>
          <w:szCs w:val="24"/>
        </w:rPr>
        <w:t xml:space="preserve">Name: </w:t>
      </w:r>
      <w:r w:rsidRPr="00AB26FF">
        <w:rPr>
          <w:rFonts w:ascii="Times New Roman" w:eastAsia="Times New Roman" w:hAnsi="Times New Roman" w:cs="Times New Roman"/>
          <w:b/>
          <w:sz w:val="24"/>
          <w:szCs w:val="24"/>
        </w:rPr>
        <w:t>The Municipal Chief Executive</w:t>
      </w:r>
    </w:p>
    <w:p w14:paraId="5749FC49" w14:textId="77777777" w:rsidR="00AE2B32" w:rsidRPr="00AB26FF" w:rsidRDefault="00AE2B32" w:rsidP="00AE2B32">
      <w:pPr>
        <w:spacing w:after="0" w:line="240" w:lineRule="auto"/>
        <w:jc w:val="both"/>
        <w:rPr>
          <w:rFonts w:ascii="Times New Roman" w:eastAsia="Times New Roman" w:hAnsi="Times New Roman" w:cs="Times New Roman"/>
          <w:b/>
          <w:sz w:val="24"/>
          <w:szCs w:val="24"/>
        </w:rPr>
      </w:pPr>
      <w:r w:rsidRPr="00AB26FF">
        <w:rPr>
          <w:rFonts w:ascii="Times New Roman" w:eastAsia="Times New Roman" w:hAnsi="Times New Roman" w:cs="Times New Roman"/>
          <w:b/>
          <w:sz w:val="24"/>
          <w:szCs w:val="24"/>
        </w:rPr>
        <w:t>Prestea - Huni Valley</w:t>
      </w:r>
      <w:r w:rsidRPr="00AB26FF">
        <w:rPr>
          <w:rFonts w:ascii="Times New Roman" w:eastAsia="Times New Roman" w:hAnsi="Times New Roman" w:cs="Times New Roman"/>
          <w:sz w:val="24"/>
          <w:szCs w:val="24"/>
        </w:rPr>
        <w:t xml:space="preserve"> </w:t>
      </w:r>
      <w:r w:rsidRPr="00AB26FF">
        <w:rPr>
          <w:rFonts w:ascii="Times New Roman" w:eastAsia="Times New Roman" w:hAnsi="Times New Roman" w:cs="Times New Roman"/>
          <w:b/>
          <w:sz w:val="24"/>
          <w:szCs w:val="24"/>
        </w:rPr>
        <w:t xml:space="preserve">Municipal Assembly </w:t>
      </w:r>
    </w:p>
    <w:p w14:paraId="4C60656B" w14:textId="77777777" w:rsidR="00AE2B32" w:rsidRPr="00AB26FF" w:rsidRDefault="00AE2B32" w:rsidP="00AE2B32">
      <w:pPr>
        <w:spacing w:after="0" w:line="240" w:lineRule="auto"/>
        <w:jc w:val="both"/>
        <w:rPr>
          <w:rFonts w:ascii="Times New Roman" w:eastAsia="Times New Roman" w:hAnsi="Times New Roman" w:cs="Times New Roman"/>
          <w:sz w:val="24"/>
          <w:szCs w:val="24"/>
        </w:rPr>
      </w:pPr>
      <w:r w:rsidRPr="00AB26FF">
        <w:rPr>
          <w:rFonts w:ascii="Times New Roman" w:eastAsia="Times New Roman" w:hAnsi="Times New Roman" w:cs="Times New Roman"/>
          <w:sz w:val="24"/>
          <w:szCs w:val="24"/>
        </w:rPr>
        <w:t xml:space="preserve">Postal Address: </w:t>
      </w:r>
      <w:r w:rsidRPr="00AB26FF">
        <w:rPr>
          <w:rFonts w:ascii="Times New Roman" w:eastAsia="Times New Roman" w:hAnsi="Times New Roman" w:cs="Times New Roman"/>
          <w:b/>
          <w:sz w:val="24"/>
          <w:szCs w:val="24"/>
        </w:rPr>
        <w:t>P. O. Box 26</w:t>
      </w:r>
    </w:p>
    <w:p w14:paraId="291F9F1A" w14:textId="77777777" w:rsidR="00AE2B32" w:rsidRPr="00AB26FF" w:rsidRDefault="00680056" w:rsidP="00AE2B32">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City</w:t>
      </w:r>
      <w:r>
        <w:rPr>
          <w:rFonts w:ascii="Times New Roman" w:eastAsia="Times New Roman" w:hAnsi="Times New Roman" w:cs="Times New Roman"/>
          <w:sz w:val="24"/>
          <w:szCs w:val="24"/>
        </w:rPr>
        <w:tab/>
      </w:r>
      <w:r w:rsidR="00AE2B32" w:rsidRPr="00AB26FF">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00AE2B32" w:rsidRPr="00AB26FF">
        <w:rPr>
          <w:rFonts w:ascii="Times New Roman" w:eastAsia="Times New Roman" w:hAnsi="Times New Roman" w:cs="Times New Roman"/>
          <w:b/>
          <w:sz w:val="24"/>
          <w:szCs w:val="24"/>
        </w:rPr>
        <w:t>Bogoso</w:t>
      </w:r>
      <w:r w:rsidR="00AE2B32" w:rsidRPr="00AB26FF">
        <w:rPr>
          <w:rFonts w:ascii="Times New Roman" w:eastAsia="Times New Roman" w:hAnsi="Times New Roman" w:cs="Times New Roman"/>
          <w:b/>
          <w:sz w:val="24"/>
          <w:szCs w:val="24"/>
        </w:rPr>
        <w:tab/>
      </w:r>
      <w:r w:rsidR="00AE2B32" w:rsidRPr="00AB26FF">
        <w:rPr>
          <w:rFonts w:ascii="Times New Roman" w:eastAsia="Times New Roman" w:hAnsi="Times New Roman" w:cs="Times New Roman"/>
          <w:b/>
          <w:sz w:val="24"/>
          <w:szCs w:val="24"/>
        </w:rPr>
        <w:tab/>
      </w:r>
    </w:p>
    <w:p w14:paraId="3D276B22" w14:textId="77777777" w:rsidR="00AE2B32" w:rsidRPr="00AB26FF" w:rsidRDefault="00680056" w:rsidP="00AE2B3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Region</w:t>
      </w:r>
      <w:r>
        <w:rPr>
          <w:rFonts w:ascii="Times New Roman" w:eastAsia="Times New Roman" w:hAnsi="Times New Roman" w:cs="Times New Roman"/>
          <w:sz w:val="24"/>
          <w:szCs w:val="24"/>
        </w:rPr>
        <w:tab/>
      </w:r>
      <w:r w:rsidR="00AE2B32" w:rsidRPr="00AB26FF">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00AE2B32" w:rsidRPr="00AB26FF">
        <w:rPr>
          <w:rFonts w:ascii="Times New Roman" w:eastAsia="Times New Roman" w:hAnsi="Times New Roman" w:cs="Times New Roman"/>
          <w:b/>
          <w:sz w:val="24"/>
          <w:szCs w:val="24"/>
        </w:rPr>
        <w:t>Western</w:t>
      </w:r>
    </w:p>
    <w:p w14:paraId="2C45C428" w14:textId="77777777" w:rsidR="00AE2B32" w:rsidRPr="00AB26FF" w:rsidRDefault="00680056" w:rsidP="00AE2B3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Country</w:t>
      </w:r>
      <w:r w:rsidR="00AE2B32" w:rsidRPr="00AB26FF">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00AE2B32" w:rsidRPr="00AB26FF">
        <w:rPr>
          <w:rFonts w:ascii="Times New Roman" w:eastAsia="Times New Roman" w:hAnsi="Times New Roman" w:cs="Times New Roman"/>
          <w:b/>
          <w:sz w:val="24"/>
          <w:szCs w:val="24"/>
        </w:rPr>
        <w:t>Ghana</w:t>
      </w:r>
    </w:p>
    <w:p w14:paraId="0B82ECFB" w14:textId="77777777" w:rsidR="00AE2B32" w:rsidRPr="00AB26FF" w:rsidRDefault="00AE2B32" w:rsidP="00AE2B32">
      <w:pPr>
        <w:spacing w:after="0" w:line="240" w:lineRule="auto"/>
        <w:jc w:val="both"/>
        <w:rPr>
          <w:rFonts w:ascii="Times New Roman" w:eastAsia="Times New Roman" w:hAnsi="Times New Roman" w:cs="Times New Roman"/>
          <w:sz w:val="24"/>
          <w:szCs w:val="24"/>
        </w:rPr>
      </w:pPr>
    </w:p>
    <w:p w14:paraId="38CA005F" w14:textId="77777777" w:rsidR="00AE2B32" w:rsidRDefault="00AE2B32" w:rsidP="00AE2B32"/>
    <w:p w14:paraId="387D1647" w14:textId="77777777" w:rsidR="005830AB" w:rsidRDefault="005830AB"/>
    <w:sectPr w:rsidR="005830AB" w:rsidSect="00C00588">
      <w:footerReference w:type="default" r:id="rId8"/>
      <w:pgSz w:w="12240" w:h="15840"/>
      <w:pgMar w:top="360" w:right="117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DD17E" w14:textId="77777777" w:rsidR="00B854BA" w:rsidRDefault="00B854BA">
      <w:pPr>
        <w:spacing w:after="0" w:line="240" w:lineRule="auto"/>
      </w:pPr>
      <w:r>
        <w:separator/>
      </w:r>
    </w:p>
  </w:endnote>
  <w:endnote w:type="continuationSeparator" w:id="0">
    <w:p w14:paraId="0050E243" w14:textId="77777777" w:rsidR="00B854BA" w:rsidRDefault="00B85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8E9F1" w14:textId="77777777" w:rsidR="006E76B3" w:rsidRDefault="00815C0D">
    <w:pPr>
      <w:pStyle w:val="Footer"/>
      <w:jc w:val="center"/>
    </w:pPr>
    <w:r>
      <w:fldChar w:fldCharType="begin"/>
    </w:r>
    <w:r>
      <w:instrText xml:space="preserve"> PAGE   \* MERGEFORMAT </w:instrText>
    </w:r>
    <w:r>
      <w:fldChar w:fldCharType="separate"/>
    </w:r>
    <w:r w:rsidR="002C0F2C">
      <w:rPr>
        <w:noProof/>
      </w:rPr>
      <w:t>2</w:t>
    </w:r>
    <w:r>
      <w:rPr>
        <w:noProof/>
      </w:rPr>
      <w:fldChar w:fldCharType="end"/>
    </w:r>
  </w:p>
  <w:p w14:paraId="66D3A262" w14:textId="77777777" w:rsidR="006E76B3" w:rsidRDefault="006E7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E403F" w14:textId="77777777" w:rsidR="00B854BA" w:rsidRDefault="00B854BA">
      <w:pPr>
        <w:spacing w:after="0" w:line="240" w:lineRule="auto"/>
      </w:pPr>
      <w:r>
        <w:separator/>
      </w:r>
    </w:p>
  </w:footnote>
  <w:footnote w:type="continuationSeparator" w:id="0">
    <w:p w14:paraId="704D9D54" w14:textId="77777777" w:rsidR="00B854BA" w:rsidRDefault="00B85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1E02CC"/>
    <w:multiLevelType w:val="hybridMultilevel"/>
    <w:tmpl w:val="2B46A69C"/>
    <w:lvl w:ilvl="0" w:tplc="37D43F9A">
      <w:start w:val="1"/>
      <w:numFmt w:val="decimal"/>
      <w:lvlText w:val="%1."/>
      <w:lvlJc w:val="left"/>
      <w:pPr>
        <w:ind w:left="-270" w:hanging="360"/>
      </w:pPr>
      <w:rPr>
        <w:rFonts w:ascii="Times New Roman" w:hAnsi="Times New Roman" w:hint="default"/>
        <w:b w:val="0"/>
        <w:sz w:val="24"/>
      </w:rPr>
    </w:lvl>
    <w:lvl w:ilvl="1" w:tplc="04090019" w:tentative="1">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1" w15:restartNumberingAfterBreak="0">
    <w:nsid w:val="6DFA6322"/>
    <w:multiLevelType w:val="hybridMultilevel"/>
    <w:tmpl w:val="98AED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EA21587"/>
    <w:multiLevelType w:val="hybridMultilevel"/>
    <w:tmpl w:val="A008E66E"/>
    <w:lvl w:ilvl="0" w:tplc="B3684170">
      <w:start w:val="2"/>
      <w:numFmt w:val="decimal"/>
      <w:lvlText w:val="%1."/>
      <w:lvlJc w:val="left"/>
      <w:pPr>
        <w:ind w:left="360" w:hanging="360"/>
      </w:pPr>
      <w:rPr>
        <w:rFonts w:ascii="Times New Roman" w:hAnsi="Times New Roman" w:hint="default"/>
        <w:b w:val="0"/>
        <w:color w:val="auto"/>
        <w:sz w:val="24"/>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16cid:durableId="1976372970">
    <w:abstractNumId w:val="1"/>
  </w:num>
  <w:num w:numId="2" w16cid:durableId="239103332">
    <w:abstractNumId w:val="0"/>
  </w:num>
  <w:num w:numId="3" w16cid:durableId="7015167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B32"/>
    <w:rsid w:val="00045994"/>
    <w:rsid w:val="0011615A"/>
    <w:rsid w:val="00152382"/>
    <w:rsid w:val="00214C81"/>
    <w:rsid w:val="00276029"/>
    <w:rsid w:val="00283426"/>
    <w:rsid w:val="00290719"/>
    <w:rsid w:val="002C0F2C"/>
    <w:rsid w:val="002D3BBD"/>
    <w:rsid w:val="003264DE"/>
    <w:rsid w:val="00333BA0"/>
    <w:rsid w:val="00333CD7"/>
    <w:rsid w:val="00374FC4"/>
    <w:rsid w:val="0038286F"/>
    <w:rsid w:val="00395078"/>
    <w:rsid w:val="003D3D85"/>
    <w:rsid w:val="00401DD7"/>
    <w:rsid w:val="004727E3"/>
    <w:rsid w:val="00496E67"/>
    <w:rsid w:val="005305AC"/>
    <w:rsid w:val="00531AC1"/>
    <w:rsid w:val="005830AB"/>
    <w:rsid w:val="005A699E"/>
    <w:rsid w:val="005B5730"/>
    <w:rsid w:val="005F4E7E"/>
    <w:rsid w:val="00680056"/>
    <w:rsid w:val="006E2A6C"/>
    <w:rsid w:val="006E75DB"/>
    <w:rsid w:val="006E76B3"/>
    <w:rsid w:val="00711624"/>
    <w:rsid w:val="00782679"/>
    <w:rsid w:val="00796E16"/>
    <w:rsid w:val="007D3DBA"/>
    <w:rsid w:val="00815C0D"/>
    <w:rsid w:val="00942FB9"/>
    <w:rsid w:val="009C2717"/>
    <w:rsid w:val="00A5073B"/>
    <w:rsid w:val="00A86386"/>
    <w:rsid w:val="00AE2B32"/>
    <w:rsid w:val="00AE3A9B"/>
    <w:rsid w:val="00B11478"/>
    <w:rsid w:val="00B241F4"/>
    <w:rsid w:val="00B854BA"/>
    <w:rsid w:val="00BF4C33"/>
    <w:rsid w:val="00C97CC2"/>
    <w:rsid w:val="00CB4E08"/>
    <w:rsid w:val="00D14A26"/>
    <w:rsid w:val="00D81019"/>
    <w:rsid w:val="00DB770D"/>
    <w:rsid w:val="00DB7E70"/>
    <w:rsid w:val="00E03D23"/>
    <w:rsid w:val="00E2619E"/>
    <w:rsid w:val="00E40086"/>
    <w:rsid w:val="00E70BC1"/>
    <w:rsid w:val="00ED7417"/>
    <w:rsid w:val="00F25BE2"/>
    <w:rsid w:val="00F35DAB"/>
    <w:rsid w:val="00F649BA"/>
    <w:rsid w:val="00FA3C53"/>
    <w:rsid w:val="00FF5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685DB"/>
  <w15:chartTrackingRefBased/>
  <w15:docId w15:val="{E48D6D1C-E909-40C1-ADAC-7C2E4577F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B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E2B32"/>
    <w:pPr>
      <w:tabs>
        <w:tab w:val="center" w:pos="4680"/>
        <w:tab w:val="right" w:pos="9360"/>
      </w:tabs>
      <w:suppressAutoHyphens/>
      <w:spacing w:after="0" w:line="240" w:lineRule="auto"/>
      <w:jc w:val="both"/>
    </w:pPr>
    <w:rPr>
      <w:rFonts w:ascii="Times New Roman" w:eastAsia="Times New Roman" w:hAnsi="Times New Roman" w:cs="Times New Roman"/>
      <w:sz w:val="24"/>
      <w:szCs w:val="20"/>
      <w:lang w:val="x-none" w:eastAsia="x-none"/>
    </w:rPr>
  </w:style>
  <w:style w:type="character" w:customStyle="1" w:styleId="FooterChar">
    <w:name w:val="Footer Char"/>
    <w:basedOn w:val="DefaultParagraphFont"/>
    <w:link w:val="Footer"/>
    <w:uiPriority w:val="99"/>
    <w:rsid w:val="00AE2B32"/>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semiHidden/>
    <w:unhideWhenUsed/>
    <w:rsid w:val="00333C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C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2</Pages>
  <Words>587</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PHMA-PROC-USER</dc:creator>
  <cp:keywords/>
  <dc:description/>
  <cp:lastModifiedBy>Procurement</cp:lastModifiedBy>
  <cp:revision>38</cp:revision>
  <cp:lastPrinted>2024-10-07T15:58:00Z</cp:lastPrinted>
  <dcterms:created xsi:type="dcterms:W3CDTF">2024-04-30T10:36:00Z</dcterms:created>
  <dcterms:modified xsi:type="dcterms:W3CDTF">2024-10-11T19:22:00Z</dcterms:modified>
</cp:coreProperties>
</file>