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10472" w14:textId="05190814" w:rsidR="00FA2CE0" w:rsidRPr="00622F11" w:rsidRDefault="00622F11" w:rsidP="00622F11">
      <w:pPr>
        <w:jc w:val="center"/>
        <w:rPr>
          <w:b/>
          <w:sz w:val="32"/>
          <w:szCs w:val="32"/>
          <w:u w:val="single"/>
        </w:rPr>
      </w:pPr>
      <w:r>
        <w:rPr>
          <w:rFonts w:ascii="Times New Roman" w:eastAsia="SimSun" w:hAnsi="Times New Roman" w:cs="Times New Roman"/>
          <w:b/>
          <w:sz w:val="28"/>
          <w:szCs w:val="28"/>
          <w:u w:val="single"/>
          <w:lang w:val="en-GB"/>
        </w:rPr>
        <w:t>SUBMISSION OF REPORT ON</w:t>
      </w:r>
      <w:r w:rsidRPr="00622F11">
        <w:rPr>
          <w:b/>
          <w:u w:val="single"/>
        </w:rPr>
        <w:t xml:space="preserve"> </w:t>
      </w:r>
      <w:r w:rsidRPr="00622F11">
        <w:rPr>
          <w:b/>
          <w:sz w:val="32"/>
          <w:szCs w:val="32"/>
          <w:u w:val="single"/>
        </w:rPr>
        <w:t>FIRST ORDINARY MEETING OF</w:t>
      </w:r>
      <w:r>
        <w:rPr>
          <w:b/>
          <w:sz w:val="32"/>
          <w:szCs w:val="32"/>
          <w:u w:val="single"/>
        </w:rPr>
        <w:t xml:space="preserve"> THE</w:t>
      </w:r>
      <w:r w:rsidRPr="00622F11">
        <w:rPr>
          <w:b/>
          <w:sz w:val="32"/>
          <w:szCs w:val="32"/>
          <w:u w:val="single"/>
        </w:rPr>
        <w:t xml:space="preserve"> FIFTH ASSEMBLY</w:t>
      </w:r>
    </w:p>
    <w:p w14:paraId="64544355" w14:textId="22E12E98"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Kindly find attached</w:t>
      </w:r>
      <w:r w:rsidR="00622F11">
        <w:rPr>
          <w:rFonts w:ascii="Times New Roman" w:eastAsia="SimSun" w:hAnsi="Times New Roman" w:cs="Times New Roman"/>
          <w:sz w:val="24"/>
          <w:szCs w:val="24"/>
          <w:lang w:val="en-GB"/>
        </w:rPr>
        <w:t xml:space="preserve"> the Report on First Ordinary General Assembly Meeting of the Fifth Assembly</w:t>
      </w:r>
      <w:r w:rsidRPr="004E711C">
        <w:rPr>
          <w:rFonts w:ascii="Times New Roman" w:eastAsia="SimSun" w:hAnsi="Times New Roman" w:cs="Times New Roman"/>
          <w:sz w:val="24"/>
          <w:szCs w:val="24"/>
          <w:lang w:val="en-GB"/>
        </w:rPr>
        <w:t xml:space="preserve"> for</w:t>
      </w:r>
      <w:bookmarkStart w:id="0" w:name="_GoBack"/>
      <w:bookmarkEnd w:id="0"/>
      <w:r w:rsidRPr="004E711C">
        <w:rPr>
          <w:rFonts w:ascii="Times New Roman" w:eastAsia="SimSun" w:hAnsi="Times New Roman" w:cs="Times New Roman"/>
          <w:sz w:val="24"/>
          <w:szCs w:val="24"/>
          <w:lang w:val="en-GB"/>
        </w:rPr>
        <w:t xml:space="preserve"> your perusal and necessary action Please.</w:t>
      </w:r>
    </w:p>
    <w:p w14:paraId="0FA7FD62"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Thank you.</w:t>
      </w:r>
    </w:p>
    <w:p w14:paraId="3AB0427D"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p>
    <w:p w14:paraId="16F37D7E" w14:textId="41C8CEA8" w:rsidR="00FA2CE0" w:rsidRPr="004E711C" w:rsidRDefault="00C06FD3" w:rsidP="00012BC9">
      <w:pPr>
        <w:spacing w:after="200" w:line="240" w:lineRule="auto"/>
        <w:ind w:left="4320"/>
        <w:contextualSpacing/>
        <w:jc w:val="both"/>
        <w:rPr>
          <w:rFonts w:ascii="Times New Roman" w:eastAsia="SimSun" w:hAnsi="Times New Roman" w:cs="Times New Roman"/>
          <w:b/>
          <w:sz w:val="24"/>
          <w:szCs w:val="24"/>
          <w:lang w:val="en-GB"/>
        </w:rPr>
      </w:pPr>
      <w:r w:rsidRPr="004E711C">
        <w:rPr>
          <w:rFonts w:ascii="Times New Roman" w:eastAsia="SimSun" w:hAnsi="Times New Roman" w:cs="Times New Roman"/>
          <w:b/>
          <w:sz w:val="24"/>
          <w:szCs w:val="24"/>
          <w:lang w:val="en-GB"/>
        </w:rPr>
        <w:t xml:space="preserve">            </w:t>
      </w:r>
      <w:r w:rsidR="004E711C">
        <w:rPr>
          <w:rFonts w:ascii="Times New Roman" w:eastAsia="SimSun" w:hAnsi="Times New Roman" w:cs="Times New Roman"/>
          <w:b/>
          <w:sz w:val="24"/>
          <w:szCs w:val="24"/>
          <w:lang w:val="en-GB"/>
        </w:rPr>
        <w:tab/>
      </w:r>
      <w:r w:rsidR="004E711C">
        <w:rPr>
          <w:rFonts w:ascii="Times New Roman" w:eastAsia="SimSun" w:hAnsi="Times New Roman" w:cs="Times New Roman"/>
          <w:b/>
          <w:sz w:val="24"/>
          <w:szCs w:val="24"/>
          <w:lang w:val="en-GB"/>
        </w:rPr>
        <w:tab/>
      </w:r>
      <w:r w:rsidR="00FA2CE0" w:rsidRPr="004E711C">
        <w:rPr>
          <w:rFonts w:ascii="Times New Roman" w:eastAsia="SimSun" w:hAnsi="Times New Roman" w:cs="Times New Roman"/>
          <w:b/>
          <w:sz w:val="24"/>
          <w:szCs w:val="24"/>
          <w:lang w:val="en-GB"/>
        </w:rPr>
        <w:t>MATILDA ANSAH</w:t>
      </w:r>
    </w:p>
    <w:p w14:paraId="16221A93" w14:textId="1EA4BDA1" w:rsidR="00FA2CE0" w:rsidRPr="004E711C" w:rsidRDefault="00FA2CE0" w:rsidP="004E711C">
      <w:pPr>
        <w:spacing w:after="200" w:line="240" w:lineRule="auto"/>
        <w:ind w:left="5400"/>
        <w:jc w:val="both"/>
        <w:rPr>
          <w:rFonts w:ascii="Times New Roman" w:eastAsia="SimSun" w:hAnsi="Times New Roman" w:cs="Times New Roman"/>
          <w:b/>
          <w:sz w:val="24"/>
          <w:szCs w:val="24"/>
          <w:lang w:val="en-GB"/>
        </w:rPr>
      </w:pPr>
      <w:r w:rsidRPr="004E711C">
        <w:rPr>
          <w:rFonts w:ascii="Times New Roman" w:eastAsia="SimSun" w:hAnsi="Times New Roman" w:cs="Times New Roman"/>
          <w:b/>
          <w:sz w:val="24"/>
          <w:szCs w:val="24"/>
          <w:lang w:val="en-GB"/>
        </w:rPr>
        <w:t>(MUNICIPAL INFORMATION OFFICER)</w:t>
      </w:r>
    </w:p>
    <w:p w14:paraId="35623E0A" w14:textId="78F017E6" w:rsidR="00FA2CE0" w:rsidRPr="004E711C" w:rsidRDefault="00FA2CE0" w:rsidP="00372001">
      <w:pPr>
        <w:spacing w:after="200" w:line="240" w:lineRule="auto"/>
        <w:ind w:left="4680" w:firstLine="720"/>
        <w:contextualSpacing/>
        <w:jc w:val="both"/>
        <w:rPr>
          <w:rFonts w:ascii="Times New Roman" w:eastAsia="SimSun" w:hAnsi="Times New Roman" w:cs="Times New Roman"/>
          <w:b/>
          <w:sz w:val="24"/>
          <w:szCs w:val="24"/>
          <w:lang w:val="en-GB"/>
        </w:rPr>
      </w:pPr>
      <w:r w:rsidRPr="004E711C">
        <w:rPr>
          <w:rFonts w:ascii="Times New Roman" w:eastAsia="SimSun" w:hAnsi="Times New Roman" w:cs="Times New Roman"/>
          <w:b/>
          <w:sz w:val="24"/>
          <w:szCs w:val="24"/>
          <w:lang w:val="en-GB"/>
        </w:rPr>
        <w:t xml:space="preserve">FOR: MUNICIPAL CHIEF EXECUTIVE </w:t>
      </w:r>
    </w:p>
    <w:p w14:paraId="2F146DDA" w14:textId="77777777" w:rsidR="004A40F5" w:rsidRPr="004E711C" w:rsidRDefault="004A40F5" w:rsidP="00012BC9">
      <w:pPr>
        <w:spacing w:after="200" w:line="240" w:lineRule="auto"/>
        <w:contextualSpacing/>
        <w:jc w:val="both"/>
        <w:rPr>
          <w:rFonts w:ascii="Times New Roman" w:eastAsia="SimSun" w:hAnsi="Times New Roman" w:cs="Times New Roman"/>
          <w:sz w:val="24"/>
          <w:szCs w:val="24"/>
          <w:lang w:val="en-GB"/>
        </w:rPr>
      </w:pPr>
    </w:p>
    <w:p w14:paraId="14F2C7CC" w14:textId="3DC700AA"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The Regional Information Officer</w:t>
      </w:r>
    </w:p>
    <w:p w14:paraId="40E79F7F"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Information Services Department</w:t>
      </w:r>
    </w:p>
    <w:p w14:paraId="10DEA26E"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proofErr w:type="spellStart"/>
      <w:r w:rsidRPr="004E711C">
        <w:rPr>
          <w:rFonts w:ascii="Times New Roman" w:eastAsia="SimSun" w:hAnsi="Times New Roman" w:cs="Times New Roman"/>
          <w:sz w:val="24"/>
          <w:szCs w:val="24"/>
          <w:lang w:val="en-GB"/>
        </w:rPr>
        <w:t>Sekondi</w:t>
      </w:r>
      <w:proofErr w:type="spellEnd"/>
      <w:r w:rsidRPr="004E711C">
        <w:rPr>
          <w:rFonts w:ascii="Times New Roman" w:eastAsia="SimSun" w:hAnsi="Times New Roman" w:cs="Times New Roman"/>
          <w:sz w:val="24"/>
          <w:szCs w:val="24"/>
          <w:lang w:val="en-GB"/>
        </w:rPr>
        <w:t xml:space="preserve"> </w:t>
      </w:r>
      <w:proofErr w:type="spellStart"/>
      <w:r w:rsidRPr="004E711C">
        <w:rPr>
          <w:rFonts w:ascii="Times New Roman" w:eastAsia="SimSun" w:hAnsi="Times New Roman" w:cs="Times New Roman"/>
          <w:sz w:val="24"/>
          <w:szCs w:val="24"/>
          <w:lang w:val="en-GB"/>
        </w:rPr>
        <w:t>Takoradi</w:t>
      </w:r>
      <w:proofErr w:type="spellEnd"/>
    </w:p>
    <w:p w14:paraId="480A20E4"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p>
    <w:p w14:paraId="479C96E1"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cc:</w:t>
      </w:r>
      <w:r w:rsidRPr="004E711C">
        <w:rPr>
          <w:rFonts w:ascii="Times New Roman" w:eastAsia="SimSun" w:hAnsi="Times New Roman" w:cs="Times New Roman"/>
          <w:sz w:val="24"/>
          <w:szCs w:val="24"/>
          <w:lang w:val="en-GB"/>
        </w:rPr>
        <w:tab/>
        <w:t xml:space="preserve">The Ag. Chief Information Officer </w:t>
      </w:r>
    </w:p>
    <w:p w14:paraId="5D551D96"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Information Services Department</w:t>
      </w:r>
    </w:p>
    <w:p w14:paraId="255CFA41"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Post Office Box 745,</w:t>
      </w:r>
    </w:p>
    <w:p w14:paraId="7AF965A1"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Accra.</w:t>
      </w:r>
    </w:p>
    <w:p w14:paraId="4CBCBF68" w14:textId="77777777" w:rsidR="00FA2CE0" w:rsidRPr="004E711C" w:rsidRDefault="00FA2CE0" w:rsidP="00012BC9">
      <w:pPr>
        <w:spacing w:after="200" w:line="240" w:lineRule="auto"/>
        <w:contextualSpacing/>
        <w:jc w:val="both"/>
        <w:rPr>
          <w:rFonts w:ascii="Times New Roman" w:eastAsia="SimSun" w:hAnsi="Times New Roman" w:cs="Times New Roman"/>
          <w:sz w:val="24"/>
          <w:szCs w:val="24"/>
          <w:lang w:val="en-GB"/>
        </w:rPr>
      </w:pPr>
    </w:p>
    <w:p w14:paraId="168E1A19" w14:textId="66A969A9" w:rsidR="00C71923" w:rsidRPr="004E711C" w:rsidRDefault="00FA2CE0" w:rsidP="00C71923">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 xml:space="preserve">The Municipal Chief Executive </w:t>
      </w:r>
    </w:p>
    <w:p w14:paraId="49D9D065" w14:textId="77777777"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 xml:space="preserve">Prestea Huni-Valley Municipal Assembly </w:t>
      </w:r>
    </w:p>
    <w:p w14:paraId="441C9479" w14:textId="123CA1CE" w:rsidR="00FA2CE0" w:rsidRPr="004E711C" w:rsidRDefault="00FA2CE0" w:rsidP="00012BC9">
      <w:pPr>
        <w:spacing w:after="200" w:line="240" w:lineRule="auto"/>
        <w:ind w:firstLine="720"/>
        <w:contextualSpacing/>
        <w:jc w:val="both"/>
        <w:rPr>
          <w:rFonts w:ascii="Times New Roman" w:eastAsia="SimSun" w:hAnsi="Times New Roman" w:cs="Times New Roman"/>
          <w:sz w:val="24"/>
          <w:szCs w:val="24"/>
          <w:lang w:val="en-GB"/>
        </w:rPr>
      </w:pPr>
      <w:r w:rsidRPr="004E711C">
        <w:rPr>
          <w:rFonts w:ascii="Times New Roman" w:eastAsia="SimSun" w:hAnsi="Times New Roman" w:cs="Times New Roman"/>
          <w:sz w:val="24"/>
          <w:szCs w:val="24"/>
          <w:lang w:val="en-GB"/>
        </w:rPr>
        <w:t>Bogoso</w:t>
      </w:r>
    </w:p>
    <w:p w14:paraId="7205743C" w14:textId="77777777" w:rsidR="00A6055B" w:rsidRPr="004E711C" w:rsidRDefault="00A6055B" w:rsidP="003C0F27">
      <w:pPr>
        <w:spacing w:after="200" w:line="240" w:lineRule="auto"/>
        <w:ind w:left="1440" w:firstLine="720"/>
        <w:contextualSpacing/>
        <w:jc w:val="both"/>
        <w:rPr>
          <w:rFonts w:ascii="Times New Roman" w:eastAsia="SimSun" w:hAnsi="Times New Roman" w:cs="Times New Roman"/>
          <w:sz w:val="24"/>
          <w:szCs w:val="24"/>
          <w:lang w:val="en-GB"/>
        </w:rPr>
      </w:pPr>
    </w:p>
    <w:p w14:paraId="4EE968E7" w14:textId="77777777" w:rsidR="00A6055B" w:rsidRPr="002E2D8A" w:rsidRDefault="00A6055B" w:rsidP="003C0F27">
      <w:pPr>
        <w:spacing w:after="200" w:line="240" w:lineRule="auto"/>
        <w:ind w:left="1440" w:firstLine="720"/>
        <w:contextualSpacing/>
        <w:jc w:val="both"/>
        <w:rPr>
          <w:rFonts w:ascii="Times New Roman" w:eastAsia="SimSun" w:hAnsi="Times New Roman" w:cs="Times New Roman"/>
          <w:sz w:val="28"/>
          <w:szCs w:val="28"/>
          <w:lang w:val="en-GB"/>
        </w:rPr>
      </w:pPr>
    </w:p>
    <w:p w14:paraId="78227525" w14:textId="230B1B53" w:rsidR="00622F11" w:rsidRPr="00622F11" w:rsidRDefault="00622F11" w:rsidP="00622F11">
      <w:pPr>
        <w:rPr>
          <w:b/>
          <w:sz w:val="28"/>
          <w:szCs w:val="28"/>
        </w:rPr>
      </w:pPr>
      <w:r w:rsidRPr="00622F11">
        <w:rPr>
          <w:b/>
          <w:sz w:val="28"/>
          <w:szCs w:val="28"/>
        </w:rPr>
        <w:t>PRESTEA-HUNI VALLEY MUNICIPALITY HOSTS FIRST ORDINARY MEETING OF FIFTH ASSEMBLY</w:t>
      </w:r>
    </w:p>
    <w:p w14:paraId="5CF50FC0" w14:textId="77777777" w:rsidR="00622F11" w:rsidRPr="00622F11" w:rsidRDefault="00622F11" w:rsidP="00622F11">
      <w:pPr>
        <w:rPr>
          <w:sz w:val="28"/>
          <w:szCs w:val="28"/>
        </w:rPr>
      </w:pPr>
      <w:r w:rsidRPr="00622F11">
        <w:rPr>
          <w:sz w:val="28"/>
          <w:szCs w:val="28"/>
        </w:rPr>
        <w:t>The Prestea-</w:t>
      </w:r>
      <w:proofErr w:type="spellStart"/>
      <w:r w:rsidRPr="00622F11">
        <w:rPr>
          <w:sz w:val="28"/>
          <w:szCs w:val="28"/>
        </w:rPr>
        <w:t>Huni</w:t>
      </w:r>
      <w:proofErr w:type="spellEnd"/>
      <w:r w:rsidRPr="00622F11">
        <w:rPr>
          <w:sz w:val="28"/>
          <w:szCs w:val="28"/>
        </w:rPr>
        <w:t xml:space="preserve"> Valley Municipal Assembly convened for its First Ordinary Meeting of the Fifth Assembly on August 27, 2024, at the Municipal Assembly Hall in </w:t>
      </w:r>
      <w:proofErr w:type="spellStart"/>
      <w:r w:rsidRPr="00622F11">
        <w:rPr>
          <w:sz w:val="28"/>
          <w:szCs w:val="28"/>
        </w:rPr>
        <w:t>Bogoso</w:t>
      </w:r>
      <w:proofErr w:type="spellEnd"/>
      <w:r w:rsidRPr="00622F11">
        <w:rPr>
          <w:sz w:val="28"/>
          <w:szCs w:val="28"/>
        </w:rPr>
        <w:t xml:space="preserve">. Municipal Chief Executive Hon. Isaac </w:t>
      </w:r>
      <w:proofErr w:type="spellStart"/>
      <w:r w:rsidRPr="00622F11">
        <w:rPr>
          <w:sz w:val="28"/>
          <w:szCs w:val="28"/>
        </w:rPr>
        <w:t>Dasmani</w:t>
      </w:r>
      <w:proofErr w:type="spellEnd"/>
      <w:r w:rsidRPr="00622F11">
        <w:rPr>
          <w:sz w:val="28"/>
          <w:szCs w:val="28"/>
        </w:rPr>
        <w:t>, PhD, delivered a detailed address covering the municipality's achievements and budgetary challenges across various sectors.</w:t>
      </w:r>
    </w:p>
    <w:p w14:paraId="406A325C" w14:textId="77777777" w:rsidR="00622F11" w:rsidRPr="00622F11" w:rsidRDefault="00622F11" w:rsidP="00622F11">
      <w:pPr>
        <w:rPr>
          <w:b/>
          <w:sz w:val="28"/>
          <w:szCs w:val="28"/>
        </w:rPr>
      </w:pPr>
      <w:r w:rsidRPr="00622F11">
        <w:rPr>
          <w:b/>
          <w:sz w:val="28"/>
          <w:szCs w:val="28"/>
        </w:rPr>
        <w:t>Security</w:t>
      </w:r>
    </w:p>
    <w:p w14:paraId="451AC5B1" w14:textId="77777777" w:rsidR="00622F11" w:rsidRPr="00622F11" w:rsidRDefault="00622F11" w:rsidP="00622F11">
      <w:pPr>
        <w:rPr>
          <w:sz w:val="28"/>
          <w:szCs w:val="28"/>
        </w:rPr>
      </w:pPr>
      <w:r w:rsidRPr="00622F11">
        <w:rPr>
          <w:sz w:val="28"/>
          <w:szCs w:val="28"/>
        </w:rPr>
        <w:lastRenderedPageBreak/>
        <w:t xml:space="preserve">Hon. </w:t>
      </w:r>
      <w:proofErr w:type="spellStart"/>
      <w:r w:rsidRPr="00622F11">
        <w:rPr>
          <w:sz w:val="28"/>
          <w:szCs w:val="28"/>
        </w:rPr>
        <w:t>Dasmani</w:t>
      </w:r>
      <w:proofErr w:type="spellEnd"/>
      <w:r w:rsidRPr="00622F11">
        <w:rPr>
          <w:sz w:val="28"/>
          <w:szCs w:val="28"/>
        </w:rPr>
        <w:t xml:space="preserve"> highlighted the municipality's commitment to maintaining peace, crediting the effective collaboration between local authorities and security agencies for the stability in the region.</w:t>
      </w:r>
    </w:p>
    <w:p w14:paraId="2F1F0213" w14:textId="77777777" w:rsidR="00622F11" w:rsidRPr="00622F11" w:rsidRDefault="00622F11" w:rsidP="00622F11">
      <w:pPr>
        <w:rPr>
          <w:b/>
          <w:sz w:val="28"/>
          <w:szCs w:val="28"/>
        </w:rPr>
      </w:pPr>
      <w:r w:rsidRPr="00622F11">
        <w:rPr>
          <w:b/>
          <w:sz w:val="28"/>
          <w:szCs w:val="28"/>
        </w:rPr>
        <w:t>Health</w:t>
      </w:r>
    </w:p>
    <w:p w14:paraId="539F6685" w14:textId="77777777" w:rsidR="00622F11" w:rsidRPr="00622F11" w:rsidRDefault="00622F11" w:rsidP="00622F11">
      <w:pPr>
        <w:rPr>
          <w:sz w:val="28"/>
          <w:szCs w:val="28"/>
        </w:rPr>
      </w:pPr>
      <w:r w:rsidRPr="00622F11">
        <w:rPr>
          <w:sz w:val="28"/>
          <w:szCs w:val="28"/>
        </w:rPr>
        <w:t>The municipality has made notable progress in healthcare, with the completion of a new Community-based Health Planning and Services (CHPS) compound and the acquisition of an ambulance for the Prestea Government Hospital. These enhancements aim to improve healthcare services for residents.</w:t>
      </w:r>
    </w:p>
    <w:p w14:paraId="4836DF21" w14:textId="0CA56698" w:rsidR="00622F11" w:rsidRPr="00622F11" w:rsidRDefault="00622F11" w:rsidP="00622F11">
      <w:pPr>
        <w:rPr>
          <w:b/>
          <w:sz w:val="28"/>
          <w:szCs w:val="28"/>
        </w:rPr>
      </w:pPr>
      <w:r w:rsidRPr="00622F11">
        <w:rPr>
          <w:b/>
          <w:sz w:val="28"/>
          <w:szCs w:val="28"/>
        </w:rPr>
        <w:t>Water and Sanitation</w:t>
      </w:r>
    </w:p>
    <w:p w14:paraId="7C1ACA7A" w14:textId="77777777" w:rsidR="00622F11" w:rsidRPr="00622F11" w:rsidRDefault="00622F11" w:rsidP="00622F11">
      <w:pPr>
        <w:rPr>
          <w:sz w:val="28"/>
          <w:szCs w:val="28"/>
        </w:rPr>
      </w:pPr>
      <w:r w:rsidRPr="00622F11">
        <w:rPr>
          <w:sz w:val="28"/>
          <w:szCs w:val="28"/>
        </w:rPr>
        <w:t>Significant strides have been made in water and sanitation. New toilet blocks and mechanized boreholes have been installed, complementing ongoing waste collection and public sensitization efforts aimed at improving overall sanitation.</w:t>
      </w:r>
    </w:p>
    <w:p w14:paraId="09CB77AC" w14:textId="4359DD8B" w:rsidR="00622F11" w:rsidRPr="00622F11" w:rsidRDefault="00622F11" w:rsidP="00622F11">
      <w:pPr>
        <w:rPr>
          <w:b/>
          <w:sz w:val="28"/>
          <w:szCs w:val="28"/>
        </w:rPr>
      </w:pPr>
      <w:r w:rsidRPr="00622F11">
        <w:rPr>
          <w:b/>
          <w:sz w:val="28"/>
          <w:szCs w:val="28"/>
        </w:rPr>
        <w:t>Social Welfare</w:t>
      </w:r>
    </w:p>
    <w:p w14:paraId="5F7DAA5F" w14:textId="43623170" w:rsidR="00622F11" w:rsidRPr="00622F11" w:rsidRDefault="00622F11" w:rsidP="00622F11">
      <w:pPr>
        <w:rPr>
          <w:sz w:val="28"/>
          <w:szCs w:val="28"/>
        </w:rPr>
      </w:pPr>
      <w:r w:rsidRPr="00622F11">
        <w:rPr>
          <w:sz w:val="28"/>
          <w:szCs w:val="28"/>
        </w:rPr>
        <w:t>Allocations for the Disability Fund have been successfully received, supporting ongoing efforts to assist individuals with disabilities within the municipality.</w:t>
      </w:r>
    </w:p>
    <w:p w14:paraId="72FDF6B2" w14:textId="17711EB8" w:rsidR="00622F11" w:rsidRPr="00622F11" w:rsidRDefault="00622F11" w:rsidP="00622F11">
      <w:pPr>
        <w:rPr>
          <w:b/>
          <w:sz w:val="28"/>
          <w:szCs w:val="28"/>
        </w:rPr>
      </w:pPr>
      <w:r w:rsidRPr="00622F11">
        <w:rPr>
          <w:b/>
          <w:sz w:val="28"/>
          <w:szCs w:val="28"/>
        </w:rPr>
        <w:t>Education</w:t>
      </w:r>
    </w:p>
    <w:p w14:paraId="2A696355" w14:textId="66E898DA" w:rsidR="00622F11" w:rsidRPr="00622F11" w:rsidRDefault="00622F11" w:rsidP="00622F11">
      <w:pPr>
        <w:rPr>
          <w:sz w:val="28"/>
          <w:szCs w:val="28"/>
        </w:rPr>
      </w:pPr>
      <w:r w:rsidRPr="00622F11">
        <w:rPr>
          <w:sz w:val="28"/>
          <w:szCs w:val="28"/>
        </w:rPr>
        <w:t>The education sector has seen the construction of several new classroom blocks and educational facilities, aimed at enhancing learning environments and supporting various educational programs.</w:t>
      </w:r>
    </w:p>
    <w:p w14:paraId="2814875A" w14:textId="0683147C" w:rsidR="00622F11" w:rsidRPr="00622F11" w:rsidRDefault="00622F11" w:rsidP="00622F11">
      <w:pPr>
        <w:rPr>
          <w:b/>
          <w:sz w:val="28"/>
          <w:szCs w:val="28"/>
        </w:rPr>
      </w:pPr>
      <w:r w:rsidRPr="00622F11">
        <w:rPr>
          <w:b/>
          <w:sz w:val="28"/>
          <w:szCs w:val="28"/>
        </w:rPr>
        <w:t>Developmental Projects</w:t>
      </w:r>
    </w:p>
    <w:p w14:paraId="36994882" w14:textId="77777777" w:rsidR="00622F11" w:rsidRPr="00622F11" w:rsidRDefault="00622F11" w:rsidP="00622F11">
      <w:pPr>
        <w:rPr>
          <w:sz w:val="28"/>
          <w:szCs w:val="28"/>
        </w:rPr>
      </w:pPr>
      <w:r w:rsidRPr="00622F11">
        <w:rPr>
          <w:sz w:val="28"/>
          <w:szCs w:val="28"/>
        </w:rPr>
        <w:t>The municipality has completed and continues to work on several developmental projects, including new office complexes and health centers, contributing to improved infrastructure.</w:t>
      </w:r>
    </w:p>
    <w:p w14:paraId="039D1EF6" w14:textId="69DDA8F1" w:rsidR="00622F11" w:rsidRPr="00325DC9" w:rsidRDefault="00325DC9" w:rsidP="00622F11">
      <w:pPr>
        <w:rPr>
          <w:b/>
          <w:sz w:val="28"/>
          <w:szCs w:val="28"/>
        </w:rPr>
      </w:pPr>
      <w:r w:rsidRPr="00325DC9">
        <w:rPr>
          <w:b/>
          <w:sz w:val="28"/>
          <w:szCs w:val="28"/>
        </w:rPr>
        <w:t>Agriculture</w:t>
      </w:r>
    </w:p>
    <w:p w14:paraId="3DB9878D" w14:textId="77777777" w:rsidR="00622F11" w:rsidRPr="00622F11" w:rsidRDefault="00622F11" w:rsidP="00622F11">
      <w:pPr>
        <w:rPr>
          <w:sz w:val="28"/>
          <w:szCs w:val="28"/>
        </w:rPr>
      </w:pPr>
      <w:r w:rsidRPr="00622F11">
        <w:rPr>
          <w:sz w:val="28"/>
          <w:szCs w:val="28"/>
        </w:rPr>
        <w:t>Support for agriculture has included the distribution of seedlings, training, and supplies to local farmers, fostering agricultural development in the region.</w:t>
      </w:r>
    </w:p>
    <w:p w14:paraId="2BAE9216" w14:textId="28B46308" w:rsidR="00622F11" w:rsidRPr="00325DC9" w:rsidRDefault="00622F11" w:rsidP="00622F11">
      <w:pPr>
        <w:rPr>
          <w:b/>
          <w:sz w:val="28"/>
          <w:szCs w:val="28"/>
        </w:rPr>
      </w:pPr>
      <w:r w:rsidRPr="00325DC9">
        <w:rPr>
          <w:b/>
          <w:sz w:val="28"/>
          <w:szCs w:val="28"/>
        </w:rPr>
        <w:t>U-Start Ghana Jobs and Sk</w:t>
      </w:r>
      <w:r w:rsidR="00325DC9" w:rsidRPr="00325DC9">
        <w:rPr>
          <w:b/>
          <w:sz w:val="28"/>
          <w:szCs w:val="28"/>
        </w:rPr>
        <w:t>ills Project</w:t>
      </w:r>
    </w:p>
    <w:p w14:paraId="63272B09" w14:textId="77777777" w:rsidR="00622F11" w:rsidRPr="00622F11" w:rsidRDefault="00622F11" w:rsidP="00622F11">
      <w:pPr>
        <w:rPr>
          <w:sz w:val="28"/>
          <w:szCs w:val="28"/>
        </w:rPr>
      </w:pPr>
      <w:r w:rsidRPr="00622F11">
        <w:rPr>
          <w:sz w:val="28"/>
          <w:szCs w:val="28"/>
        </w:rPr>
        <w:t>The municipality has benefited from the U-Start Ghana Jobs and Skills Project, which has provided crucial support for start-up businesses and entrepreneurship training.</w:t>
      </w:r>
    </w:p>
    <w:p w14:paraId="6539E31C" w14:textId="2DBF6A06" w:rsidR="00622F11" w:rsidRPr="00325DC9" w:rsidRDefault="00325DC9" w:rsidP="00622F11">
      <w:pPr>
        <w:rPr>
          <w:b/>
          <w:sz w:val="28"/>
          <w:szCs w:val="28"/>
        </w:rPr>
      </w:pPr>
      <w:r w:rsidRPr="00325DC9">
        <w:rPr>
          <w:b/>
          <w:sz w:val="28"/>
          <w:szCs w:val="28"/>
        </w:rPr>
        <w:t>Road Improvement</w:t>
      </w:r>
    </w:p>
    <w:p w14:paraId="78CA85DB" w14:textId="77777777" w:rsidR="00622F11" w:rsidRPr="00622F11" w:rsidRDefault="00622F11" w:rsidP="00622F11">
      <w:pPr>
        <w:rPr>
          <w:sz w:val="28"/>
          <w:szCs w:val="28"/>
        </w:rPr>
      </w:pPr>
      <w:r w:rsidRPr="00622F11">
        <w:rPr>
          <w:sz w:val="28"/>
          <w:szCs w:val="28"/>
        </w:rPr>
        <w:t>The District Road Improvement Program (DRIP) is ongoing, with new equipment and rehabilitation projects aimed at enhancing the municipality’s road infrastructure.</w:t>
      </w:r>
    </w:p>
    <w:p w14:paraId="5C3F5913" w14:textId="72F6324A" w:rsidR="00622F11" w:rsidRPr="00325DC9" w:rsidRDefault="00325DC9" w:rsidP="00622F11">
      <w:pPr>
        <w:rPr>
          <w:b/>
          <w:sz w:val="28"/>
          <w:szCs w:val="28"/>
        </w:rPr>
      </w:pPr>
      <w:r w:rsidRPr="00325DC9">
        <w:rPr>
          <w:b/>
          <w:sz w:val="28"/>
          <w:szCs w:val="28"/>
        </w:rPr>
        <w:lastRenderedPageBreak/>
        <w:t>Budgetary Challenges</w:t>
      </w:r>
    </w:p>
    <w:p w14:paraId="5E1F712B" w14:textId="45FA58CE" w:rsidR="00622F11" w:rsidRPr="00622F11" w:rsidRDefault="00622F11" w:rsidP="00622F11">
      <w:pPr>
        <w:rPr>
          <w:sz w:val="28"/>
          <w:szCs w:val="28"/>
        </w:rPr>
      </w:pPr>
      <w:r w:rsidRPr="00622F11">
        <w:rPr>
          <w:sz w:val="28"/>
          <w:szCs w:val="28"/>
        </w:rPr>
        <w:t>Despite exceeding revenue targets with GH₵ 6,111,866.09 collected versus an estimate of GH₵ 3,400,000.00, the Assembly faced significant budgetary shortfalls:</w:t>
      </w:r>
    </w:p>
    <w:p w14:paraId="77456139" w14:textId="332440D5" w:rsidR="00622F11" w:rsidRPr="00622F11" w:rsidRDefault="00325DC9" w:rsidP="00622F11">
      <w:pPr>
        <w:rPr>
          <w:sz w:val="28"/>
          <w:szCs w:val="28"/>
        </w:rPr>
      </w:pPr>
      <w:r w:rsidRPr="00325DC9">
        <w:rPr>
          <w:b/>
          <w:sz w:val="28"/>
          <w:szCs w:val="28"/>
        </w:rPr>
        <w:t>DACF - Assembly</w:t>
      </w:r>
      <w:r w:rsidR="00622F11" w:rsidRPr="00622F11">
        <w:rPr>
          <w:sz w:val="28"/>
          <w:szCs w:val="28"/>
        </w:rPr>
        <w:t>: Budgeted GH₵ 1,549,999.54; Actual GH₵ 408,471.27, resulting in a shortfall of GH₵ 1,141,528.27.</w:t>
      </w:r>
    </w:p>
    <w:p w14:paraId="3BAFC969" w14:textId="588B9DFC" w:rsidR="00622F11" w:rsidRPr="00622F11" w:rsidRDefault="00325DC9" w:rsidP="00622F11">
      <w:pPr>
        <w:rPr>
          <w:sz w:val="28"/>
          <w:szCs w:val="28"/>
        </w:rPr>
      </w:pPr>
      <w:r w:rsidRPr="00325DC9">
        <w:rPr>
          <w:b/>
          <w:sz w:val="28"/>
          <w:szCs w:val="28"/>
        </w:rPr>
        <w:t>DACF - MP</w:t>
      </w:r>
      <w:r w:rsidR="00622F11" w:rsidRPr="00622F11">
        <w:rPr>
          <w:sz w:val="28"/>
          <w:szCs w:val="28"/>
        </w:rPr>
        <w:t>: Budgeted GH₵ 400,000.00; Actual GH₵ 158,110.74, a variance of GH₵ 241,889.26.</w:t>
      </w:r>
    </w:p>
    <w:p w14:paraId="61CE84CE" w14:textId="6C4FDCB7" w:rsidR="00622F11" w:rsidRPr="00622F11" w:rsidRDefault="00325DC9" w:rsidP="00622F11">
      <w:pPr>
        <w:rPr>
          <w:sz w:val="28"/>
          <w:szCs w:val="28"/>
        </w:rPr>
      </w:pPr>
      <w:r w:rsidRPr="00325DC9">
        <w:rPr>
          <w:b/>
          <w:sz w:val="28"/>
          <w:szCs w:val="28"/>
        </w:rPr>
        <w:t>PWD</w:t>
      </w:r>
      <w:r w:rsidR="00622F11" w:rsidRPr="00622F11">
        <w:rPr>
          <w:sz w:val="28"/>
          <w:szCs w:val="28"/>
        </w:rPr>
        <w:t>: Budgeted GH₵ 165,000.00; Actual GH₵ 46,197.47, showing a gap of GH₵ 118,802.53.</w:t>
      </w:r>
    </w:p>
    <w:p w14:paraId="5904EE46" w14:textId="77777777" w:rsidR="00325DC9" w:rsidRDefault="00325DC9" w:rsidP="00622F11">
      <w:pPr>
        <w:rPr>
          <w:sz w:val="28"/>
          <w:szCs w:val="28"/>
        </w:rPr>
      </w:pPr>
      <w:r w:rsidRPr="00325DC9">
        <w:rPr>
          <w:b/>
          <w:sz w:val="28"/>
          <w:szCs w:val="28"/>
        </w:rPr>
        <w:t>District Development Facility</w:t>
      </w:r>
      <w:r w:rsidR="00622F11" w:rsidRPr="00622F11">
        <w:rPr>
          <w:sz w:val="28"/>
          <w:szCs w:val="28"/>
        </w:rPr>
        <w:t>: Budgeted GH₵ 1,941,192.61; Actual GH₵ 415,748.00, with a variance of GH₵ 1,525,444.61.</w:t>
      </w:r>
    </w:p>
    <w:p w14:paraId="3611D919" w14:textId="04A44D0D" w:rsidR="00622F11" w:rsidRPr="00622F11" w:rsidRDefault="00622F11" w:rsidP="00622F11">
      <w:pPr>
        <w:rPr>
          <w:sz w:val="28"/>
          <w:szCs w:val="28"/>
        </w:rPr>
      </w:pPr>
      <w:r w:rsidRPr="00622F11">
        <w:rPr>
          <w:sz w:val="28"/>
          <w:szCs w:val="28"/>
        </w:rPr>
        <w:t xml:space="preserve">Central </w:t>
      </w:r>
      <w:r w:rsidR="00325DC9">
        <w:rPr>
          <w:sz w:val="28"/>
          <w:szCs w:val="28"/>
        </w:rPr>
        <w:t>Government - GOG Paid Salaries</w:t>
      </w:r>
      <w:r w:rsidRPr="00622F11">
        <w:rPr>
          <w:sz w:val="28"/>
          <w:szCs w:val="28"/>
        </w:rPr>
        <w:t>: Budgeted GH₵ 4,252,609.66; Actual GH₵ 2,711,984.15, a shortfall of GH₵ 1,540,625.51.</w:t>
      </w:r>
    </w:p>
    <w:p w14:paraId="65C26680" w14:textId="5386F36B" w:rsidR="00622F11" w:rsidRPr="00622F11" w:rsidRDefault="00325DC9" w:rsidP="00622F11">
      <w:pPr>
        <w:rPr>
          <w:sz w:val="28"/>
          <w:szCs w:val="28"/>
        </w:rPr>
      </w:pPr>
      <w:r w:rsidRPr="00325DC9">
        <w:rPr>
          <w:b/>
          <w:sz w:val="28"/>
          <w:szCs w:val="28"/>
        </w:rPr>
        <w:t>Royalties</w:t>
      </w:r>
      <w:r w:rsidR="00622F11" w:rsidRPr="00622F11">
        <w:rPr>
          <w:sz w:val="28"/>
          <w:szCs w:val="28"/>
        </w:rPr>
        <w:t>: Budgeted GH₵ 9,100,000.00; Actual GH₵ 5,948,586.00, with a variance of GH₵ 3,151,414.00.</w:t>
      </w:r>
    </w:p>
    <w:p w14:paraId="75F9FF75" w14:textId="071AF106" w:rsidR="003F6F13" w:rsidRPr="00325DC9" w:rsidRDefault="00325DC9" w:rsidP="00325DC9">
      <w:pPr>
        <w:rPr>
          <w:sz w:val="28"/>
          <w:szCs w:val="28"/>
        </w:rPr>
      </w:pPr>
      <w:r w:rsidRPr="00325DC9">
        <w:rPr>
          <w:sz w:val="28"/>
          <w:szCs w:val="28"/>
        </w:rPr>
        <w:t>In his conclusion, Hon.</w:t>
      </w:r>
      <w:r w:rsidR="00372001">
        <w:rPr>
          <w:sz w:val="28"/>
          <w:szCs w:val="28"/>
        </w:rPr>
        <w:t xml:space="preserve"> Isaac</w:t>
      </w:r>
      <w:r w:rsidRPr="00325DC9">
        <w:rPr>
          <w:sz w:val="28"/>
          <w:szCs w:val="28"/>
        </w:rPr>
        <w:t xml:space="preserve"> </w:t>
      </w:r>
      <w:proofErr w:type="spellStart"/>
      <w:r w:rsidRPr="00325DC9">
        <w:rPr>
          <w:sz w:val="28"/>
          <w:szCs w:val="28"/>
        </w:rPr>
        <w:t>Dasmani</w:t>
      </w:r>
      <w:proofErr w:type="spellEnd"/>
      <w:r w:rsidRPr="00325DC9">
        <w:rPr>
          <w:sz w:val="28"/>
          <w:szCs w:val="28"/>
        </w:rPr>
        <w:t xml:space="preserve"> expressed his appreciation for the support of all stakeholders and urged continued collaboration to address the financial challenges and further the municipality’s development goals.</w:t>
      </w:r>
    </w:p>
    <w:p w14:paraId="763D0305" w14:textId="2F14BB52" w:rsidR="00BA7237" w:rsidRPr="00325DC9" w:rsidRDefault="00BA7237" w:rsidP="003C0F27">
      <w:pPr>
        <w:spacing w:after="200" w:line="240" w:lineRule="auto"/>
        <w:rPr>
          <w:rFonts w:ascii="Calibri" w:eastAsia="Calibri" w:hAnsi="Calibri" w:cs="Times New Roman"/>
          <w:sz w:val="28"/>
          <w:szCs w:val="28"/>
          <w:lang w:val="en-GB"/>
        </w:rPr>
      </w:pPr>
    </w:p>
    <w:sectPr w:rsidR="00BA7237" w:rsidRPr="00325DC9">
      <w:footerReference w:type="default" r:id="rId8"/>
      <w:headerReference w:type="first" r:id="rId9"/>
      <w:footerReference w:type="first" r:id="rId10"/>
      <w:pgSz w:w="12240" w:h="15840"/>
      <w:pgMar w:top="288" w:right="990" w:bottom="432" w:left="1260" w:header="187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799AB" w14:textId="77777777" w:rsidR="00B065B8" w:rsidRDefault="00B065B8" w:rsidP="00FA2CE0">
      <w:pPr>
        <w:spacing w:after="0" w:line="240" w:lineRule="auto"/>
      </w:pPr>
      <w:r>
        <w:separator/>
      </w:r>
    </w:p>
  </w:endnote>
  <w:endnote w:type="continuationSeparator" w:id="0">
    <w:p w14:paraId="79E2501B" w14:textId="77777777" w:rsidR="00B065B8" w:rsidRDefault="00B065B8" w:rsidP="00FA2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8C562" w14:textId="77777777" w:rsidR="00077E1B" w:rsidRDefault="00B065B8">
    <w:pPr>
      <w:pStyle w:val="Footer"/>
      <w:jc w:val="center"/>
      <w:rPr>
        <w:sz w:val="18"/>
        <w:szCs w:val="18"/>
      </w:rPr>
    </w:pPr>
  </w:p>
  <w:p w14:paraId="38F91FB0" w14:textId="77777777" w:rsidR="00077E1B" w:rsidRDefault="009B4DDF">
    <w:pPr>
      <w:pStyle w:val="Footer"/>
      <w:jc w:val="center"/>
      <w:rPr>
        <w:sz w:val="20"/>
        <w:szCs w:val="20"/>
      </w:rPr>
    </w:pPr>
    <w:r>
      <w:rPr>
        <w:noProof/>
        <w:lang w:val="en-US"/>
      </w:rPr>
      <mc:AlternateContent>
        <mc:Choice Requires="wps">
          <w:drawing>
            <wp:anchor distT="0" distB="0" distL="0" distR="0" simplePos="0" relativeHeight="251660288" behindDoc="0" locked="0" layoutInCell="1" allowOverlap="1" wp14:anchorId="01CB6202" wp14:editId="727B90D5">
              <wp:simplePos x="0" y="0"/>
              <wp:positionH relativeFrom="column">
                <wp:posOffset>3364230</wp:posOffset>
              </wp:positionH>
              <wp:positionV relativeFrom="paragraph">
                <wp:posOffset>53975</wp:posOffset>
              </wp:positionV>
              <wp:extent cx="0" cy="85725"/>
              <wp:effectExtent l="0" t="0" r="19050" b="28575"/>
              <wp:wrapNone/>
              <wp:docPr id="409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5725"/>
                      </a:xfrm>
                      <a:prstGeom prst="line">
                        <a:avLst/>
                      </a:prstGeom>
                      <a:ln w="12700" cap="flat" cmpd="sng">
                        <a:solidFill>
                          <a:srgbClr val="000000"/>
                        </a:solidFill>
                        <a:prstDash val="solid"/>
                        <a:miter/>
                        <a:headEnd/>
                        <a:tailEnd/>
                      </a:ln>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063675B" id="Straight Connector 6"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 from="264.9pt,4.25pt" to="264.9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zvxwEAAHkDAAAOAAAAZHJzL2Uyb0RvYy54bWysU8tu2zAQvBfoPxC811KMJk4FyznYTS9B&#10;a8DtB6xJSiLKF7isJf99l5TjNO2tiA7EPmaXO8PV+mGyhp1URO1dy28WNWfKCS+161v+4/vjh3vO&#10;MIGTYLxTLT8r5A+b9+/WY2jU0g/eSBUZNXHYjKHlQ0qhqSoUg7KACx+Uo2Tno4VEbuwrGWGk7tZU&#10;y7q+q0YfZYheKESK7uYk35T+XadE+tZ1qBIzLafZUjljOY/5rDZraPoIYdDiMgb8xxQWtKNLr612&#10;kID9ivqfVlaL6NF3aSG8rXzXaaEKB2JzU//F5jBAUIULiYPhKhO+XVvx9bSPTMuWf6w/rThzYOmV&#10;DimC7ofEtt450tBHdpelGgM2VLF1+5jJiskdwpMXP5Fy1atkdjDMsKmLNsOJLZuK9Oer9GpKTMxB&#10;QdH729XyNt9UQfNcFiKmL8pblo2WG+2yJtDA6QnTDH2G5LBxbKRNXK5qem8BtFOdgUSmDcQSXV+K&#10;0RstH7UxuQRjf9yayE6Qt6R8lxlewfItO8BhxpXUvD9WJxVpEmgGBfKzk8VOoM1sExnjLgrNomR5&#10;jl6e97msKEfvW1hfdjEv0J9+Qb38MZvfAAAA//8DAFBLAwQUAAYACAAAACEArsXVL90AAAAIAQAA&#10;DwAAAGRycy9kb3ducmV2LnhtbEyPQU/CQBSE7yb+h80z8SZbiiiUvhKiIR48gUQ9Lt1H29B92+wu&#10;pfrrXeJBj5OZzHyTLwfTip6cbywjjEcJCOLS6oYrhN3b+m4GwgfFWrWWCeGLPCyL66tcZdqeeUP9&#10;NlQilrDPFEIdQpdJ6cuajPIj2xFH72CdUSFKV0nt1DmWm1amSfIgjWo4LtSqo6eayuP2ZBDeV4/H&#10;yfDyfL8Om92ns/3klb4/EG9vhtUCRKAh/IXhgh/RoYhMe3ti7UWLME3nET0gzKYgov+r9whpmoAs&#10;cvn/QPEDAAD//wMAUEsBAi0AFAAGAAgAAAAhALaDOJL+AAAA4QEAABMAAAAAAAAAAAAAAAAAAAAA&#10;AFtDb250ZW50X1R5cGVzXS54bWxQSwECLQAUAAYACAAAACEAOP0h/9YAAACUAQAACwAAAAAAAAAA&#10;AAAAAAAvAQAAX3JlbHMvLnJlbHNQSwECLQAUAAYACAAAACEALvws78cBAAB5AwAADgAAAAAAAAAA&#10;AAAAAAAuAgAAZHJzL2Uyb0RvYy54bWxQSwECLQAUAAYACAAAACEArsXVL90AAAAIAQAADwAAAAAA&#10;AAAAAAAAAAAhBAAAZHJzL2Rvd25yZXYueG1sUEsFBgAAAAAEAAQA8wAAACsFAAAAAA==&#10;" strokeweight="1pt">
              <v:stroke joinstyle="miter"/>
              <o:lock v:ext="edit" shapetype="f"/>
            </v:line>
          </w:pict>
        </mc:Fallback>
      </mc:AlternateContent>
    </w:r>
    <w:r>
      <w:rPr>
        <w:noProof/>
        <w:lang w:val="en-US"/>
      </w:rPr>
      <mc:AlternateContent>
        <mc:Choice Requires="wps">
          <w:drawing>
            <wp:anchor distT="0" distB="0" distL="0" distR="0" simplePos="0" relativeHeight="251659264" behindDoc="0" locked="0" layoutInCell="1" allowOverlap="1" wp14:anchorId="09703EBC" wp14:editId="32236660">
              <wp:simplePos x="0" y="0"/>
              <wp:positionH relativeFrom="margin">
                <wp:align>center</wp:align>
              </wp:positionH>
              <wp:positionV relativeFrom="paragraph">
                <wp:posOffset>8890</wp:posOffset>
              </wp:positionV>
              <wp:extent cx="6515100" cy="0"/>
              <wp:effectExtent l="0" t="0" r="19050" b="19050"/>
              <wp:wrapNone/>
              <wp:docPr id="4098"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15100" cy="0"/>
                      </a:xfrm>
                      <a:prstGeom prst="line">
                        <a:avLst/>
                      </a:prstGeom>
                      <a:ln w="12700" cap="flat" cmpd="sng">
                        <a:solidFill>
                          <a:srgbClr val="000000"/>
                        </a:solidFill>
                        <a:prstDash val="solid"/>
                        <a:miter/>
                        <a:headEnd/>
                        <a:tailEnd/>
                      </a:ln>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38D84C8" id="Straight Connector 5" o:spid="_x0000_s1026" style="position:absolute;z-index:251659264;visibility:visible;mso-wrap-style:square;mso-wrap-distance-left:0;mso-wrap-distance-top:0;mso-wrap-distance-right:0;mso-wrap-distance-bottom:0;mso-position-horizontal:center;mso-position-horizontal-relative:margin;mso-position-vertical:absolute;mso-position-vertical-relative:text" from="0,.7pt" to="51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8yIxwEAAHsDAAAOAAAAZHJzL2Uyb0RvYy54bWysU8uu0zAQ3SPxD5b3NGlFLxA1vYuWy+YK&#10;KhU+YOrYiYVf8pgm/XvGTlu4sENkYdnzODPnzGTzOFnDzjKi9q7ly0XNmXTCd9r1Lf/29enNe84w&#10;gevAeCdbfpHIH7evX23G0MiVH7zpZGQE4rAZQ8uHlEJTVSgGaQEXPkhHTuWjhUTP2FddhJHQralW&#10;df1QjT52IXohEcm6n518W/CVkiJ9UQplYqbl1FsqZyznKZ/VdgNNHyEMWlzbgH/owoJ2VPQOtYcE&#10;7EfUf0FZLaJHr9JCeFt5pbSQhQOxWdZ/sDkOEGThQuJguMuE/w9WfD4fItNdy9/WH2hWDixN6Zgi&#10;6H5IbOedIw19ZOss1RiwoYydO8RMVkzuGJ69+I7kq1448wPDHDapaHM4sWVTkf5yl15OiQkyPqyX&#10;62VNExI3XwXNLTFETJ+ktyxfWm60y6pAA+dnTLk0NLeQbDaOjbSLq3cFD2irlIFE0DYQT3R9SUZv&#10;dPekjckpGPvTzkR2hrwn5ct8CfhFWK6yBxzmuOKaN8jqJCMlQDNI6D66rtwTaDPfCci4q0azLFmg&#10;k+8uh5xWtKMJl4rXbcwr9Pu7RP36Z7Y/AQAA//8DAFBLAwQUAAYACAAAACEAOCmcktoAAAAFAQAA&#10;DwAAAGRycy9kb3ducmV2LnhtbEyPwU7DMAyG70i8Q2QkbixlmwYqTacJNHHgtDEBR68xbbXGqZKs&#10;Kzw9Hhc4+vut35+L5eg6NVCIrWcDt5MMFHHlbcu1gd3r+uYeVEzIFjvPZOCLIizLy4sCc+tPvKFh&#10;m2olJRxzNNCk1Odax6ohh3Hie2LJPn1wmGQMtbYBT1LuOj3NsoV22LJcaLCnx4aqw/boDLyt7g6z&#10;8flpvk6b3Ufww+yFvt+Nub4aVw+gEo3pbxnO+qIOpTjt/ZFtVJ0BeSQJnYM6h9l0IWD/C3RZ6P/2&#10;5Q8AAAD//wMAUEsBAi0AFAAGAAgAAAAhALaDOJL+AAAA4QEAABMAAAAAAAAAAAAAAAAAAAAAAFtD&#10;b250ZW50X1R5cGVzXS54bWxQSwECLQAUAAYACAAAACEAOP0h/9YAAACUAQAACwAAAAAAAAAAAAAA&#10;AAAvAQAAX3JlbHMvLnJlbHNQSwECLQAUAAYACAAAACEAfHvMiMcBAAB7AwAADgAAAAAAAAAAAAAA&#10;AAAuAgAAZHJzL2Uyb0RvYy54bWxQSwECLQAUAAYACAAAACEAOCmcktoAAAAFAQAADwAAAAAAAAAA&#10;AAAAAAAhBAAAZHJzL2Rvd25yZXYueG1sUEsFBgAAAAAEAAQA8wAAACgFAAAAAA==&#10;" strokeweight="1pt">
              <v:stroke joinstyle="miter"/>
              <o:lock v:ext="edit" shapetype="f"/>
              <w10:wrap anchorx="margin"/>
            </v:line>
          </w:pict>
        </mc:Fallback>
      </mc:AlternateContent>
    </w:r>
    <w:hyperlink r:id="rId1" w:history="1">
      <w:r>
        <w:rPr>
          <w:rStyle w:val="Hyperlink"/>
          <w:sz w:val="20"/>
          <w:szCs w:val="20"/>
        </w:rPr>
        <w:t>matilda.ansah@isd.gov.gh</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800F6" w14:textId="77777777" w:rsidR="00077E1B" w:rsidRDefault="009B4DDF">
    <w:pPr>
      <w:pStyle w:val="Footer"/>
      <w:jc w:val="center"/>
      <w:rPr>
        <w:i/>
        <w:color w:val="1F4E79"/>
      </w:rPr>
    </w:pPr>
    <w:r>
      <w:rPr>
        <w:i/>
        <w:color w:val="1F4E79"/>
      </w:rPr>
      <w:t>Matilda.ansah@isd.gov.gh</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3F1C6" w14:textId="77777777" w:rsidR="00B065B8" w:rsidRDefault="00B065B8" w:rsidP="00FA2CE0">
      <w:pPr>
        <w:spacing w:after="0" w:line="240" w:lineRule="auto"/>
      </w:pPr>
      <w:r>
        <w:separator/>
      </w:r>
    </w:p>
  </w:footnote>
  <w:footnote w:type="continuationSeparator" w:id="0">
    <w:p w14:paraId="7509F7E2" w14:textId="77777777" w:rsidR="00B065B8" w:rsidRDefault="00B065B8" w:rsidP="00FA2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FB0F2" w14:textId="583B5905" w:rsidR="00077E1B" w:rsidRDefault="00801B9C">
    <w:pPr>
      <w:pStyle w:val="Header"/>
      <w:rPr>
        <w:rFonts w:ascii="Arial" w:hAnsi="Arial" w:cs="Arial"/>
        <w:sz w:val="18"/>
        <w:szCs w:val="18"/>
      </w:rPr>
    </w:pPr>
    <w:r>
      <w:rPr>
        <w:rFonts w:ascii="Arial" w:hAnsi="Arial" w:cs="Arial"/>
        <w:noProof/>
        <w:sz w:val="18"/>
        <w:szCs w:val="18"/>
        <w:lang w:val="en-US"/>
      </w:rPr>
      <mc:AlternateContent>
        <mc:Choice Requires="wps">
          <w:drawing>
            <wp:anchor distT="0" distB="0" distL="0" distR="0" simplePos="0" relativeHeight="251663360" behindDoc="0" locked="0" layoutInCell="1" allowOverlap="1" wp14:anchorId="3CF56A17" wp14:editId="65E5BC95">
              <wp:simplePos x="0" y="0"/>
              <wp:positionH relativeFrom="margin">
                <wp:posOffset>1781175</wp:posOffset>
              </wp:positionH>
              <wp:positionV relativeFrom="paragraph">
                <wp:posOffset>-674370</wp:posOffset>
              </wp:positionV>
              <wp:extent cx="3267075" cy="1828800"/>
              <wp:effectExtent l="0" t="0" r="0" b="0"/>
              <wp:wrapNone/>
              <wp:docPr id="409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7075" cy="1828800"/>
                      </a:xfrm>
                      <a:prstGeom prst="rect">
                        <a:avLst/>
                      </a:prstGeom>
                      <a:ln>
                        <a:noFill/>
                      </a:ln>
                    </wps:spPr>
                    <wps:txbx>
                      <w:txbxContent>
                        <w:p w14:paraId="4DA7DAC8" w14:textId="77777777" w:rsidR="00077E1B" w:rsidRDefault="009B4DDF"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INFORMATION SERVICES DEPARTMENT</w:t>
                          </w:r>
                        </w:p>
                        <w:p w14:paraId="3B811B20" w14:textId="2A9B2E69"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POST OFFICE BOX 26</w:t>
                          </w:r>
                        </w:p>
                        <w:p w14:paraId="62FA66C0" w14:textId="216A3058"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BOGOSO</w:t>
                          </w:r>
                        </w:p>
                      </w:txbxContent>
                    </wps:txbx>
                    <wps:bodyPr vert="horz" wrap="square" lIns="91440" tIns="45720" rIns="91440" bIns="45720" anchor="t">
                      <a:prstTxWarp prst="textNoShape">
                        <a:avLst/>
                      </a:prstTxWarp>
                      <a:spAutoFit/>
                    </wps:bodyPr>
                  </wps:wsp>
                </a:graphicData>
              </a:graphic>
              <wp14:sizeRelH relativeFrom="margin">
                <wp14:pctWidth>0</wp14:pctWidth>
              </wp14:sizeRelH>
            </wp:anchor>
          </w:drawing>
        </mc:Choice>
        <mc:Fallback>
          <w:pict>
            <v:rect w14:anchorId="3CF56A17" id="Text Box 1" o:spid="_x0000_s1026" style="position:absolute;margin-left:140.25pt;margin-top:-53.1pt;width:257.25pt;height:2in;z-index:251663360;visibility:visible;mso-wrap-style:square;mso-width-percent:0;mso-wrap-distance-left:0;mso-wrap-distance-top:0;mso-wrap-distance-right:0;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852AEAAKgDAAAOAAAAZHJzL2Uyb0RvYy54bWysU12P0zAQfEfiP1h+p/mgd22jpifQ6RDS&#10;6Tjpinh2HaeJiL1m7TYpv561k5ZyvCFerKxnM5mZ3azvBt2xo0LXgil5Nks5U0ZC1Zp9yb9uH94t&#10;OXNemEp0YFTJT8rxu83bN+veFiqHBrpKISMS44relrzx3hZJ4mSjtHAzsMoQWANq4anEfVKh6Ild&#10;d0meprdJD1hZBKmco9v7EeSbyF/XSvovde2UZ13JSZuPJ8ZzF85ksxbFHoVtWjnJEP+gQovW0Ecv&#10;VPfCC3bA9i8q3UoEB7WfSdAJ1HUrVfRAbrL0lZuXRlgVvVA4zl5icv+PVj4dn5G1Vcnn6WrFmRGa&#10;prRVg2cfYWBZCKi3rqC+F/uMwaKzjyC/OwKSP5BQuKlnqFGHXjLIhpj26ZJ24JZ0+T6/XaSLG84k&#10;YdkyXy7TOI9EFOfXLTr/SYFm4aHkSOOMKYvjo/NBgCjOLeFrnQmngYe260Y03ESVo7Ag0Q+7YTK1&#10;g+pE7ml9ibwB/MlZT6tQcvfjIFBx1n02lPUqm8/D7sRifrPIqcBrZHeNCCOJquSj0iBvO3wTaCcP&#10;nuw/wXmyonhlZewdY/5w8GQl+gzCR7WTH1qHaH9a3bBv13Xs+v2DbX4BAAD//wMAUEsDBBQABgAI&#10;AAAAIQD8KK/z4QAAAAwBAAAPAAAAZHJzL2Rvd25yZXYueG1sTI/BTsMwEETvSPyDtUhcUGsnUoub&#10;xqkoEuIAF0Ilrk5s4oh4HcVum/L1LCc4rvZp5k25m/3ATnaKfUAF2VIAs9gG02On4PD+tJDAYtJo&#10;9BDQKrjYCLvq+qrUhQlnfLOnOnWMQjAWWoFLaSw4j62zXsdlGC3S7zNMXic6p46bSZ8p3A88F2LN&#10;ve6RGpwe7aOz7Vd99Ar658s313f1XuTu8FLL1ynuPxqlbm/mhy2wZOf0B8OvPqlDRU5NOKKJbFCQ&#10;S7EiVMEiE+scGCH3mxXNa4iVmQRelfz/iOoHAAD//wMAUEsBAi0AFAAGAAgAAAAhALaDOJL+AAAA&#10;4QEAABMAAAAAAAAAAAAAAAAAAAAAAFtDb250ZW50X1R5cGVzXS54bWxQSwECLQAUAAYACAAAACEA&#10;OP0h/9YAAACUAQAACwAAAAAAAAAAAAAAAAAvAQAAX3JlbHMvLnJlbHNQSwECLQAUAAYACAAAACEA&#10;/rxvOdgBAACoAwAADgAAAAAAAAAAAAAAAAAuAgAAZHJzL2Uyb0RvYy54bWxQSwECLQAUAAYACAAA&#10;ACEA/Civ8+EAAAAMAQAADwAAAAAAAAAAAAAAAAAyBAAAZHJzL2Rvd25yZXYueG1sUEsFBgAAAAAE&#10;AAQA8wAAAEAFAAAAAA==&#10;" filled="f" stroked="f">
              <v:path arrowok="t"/>
              <v:textbox style="mso-fit-shape-to-text:t">
                <w:txbxContent>
                  <w:p w14:paraId="4DA7DAC8" w14:textId="77777777" w:rsidR="00077E1B" w:rsidRDefault="009B4DDF"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INFORMATION SERVICES DEPARTMENT</w:t>
                    </w:r>
                  </w:p>
                  <w:p w14:paraId="3B811B20" w14:textId="2A9B2E69"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POST OFFICE BOX 26</w:t>
                    </w:r>
                  </w:p>
                  <w:p w14:paraId="62FA66C0" w14:textId="216A3058" w:rsidR="00077E1B" w:rsidRDefault="00801B9C" w:rsidP="00801B9C">
                    <w:pPr>
                      <w:pStyle w:val="Heade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9B4DDF">
                      <w:rPr>
                        <w:rFonts w:ascii="Arial" w:hAnsi="Arial" w:cs="Arial"/>
                        <w:noProof/>
                        <w:color w:val="00000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BOGOSO</w:t>
                    </w:r>
                  </w:p>
                </w:txbxContent>
              </v:textbox>
              <w10:wrap anchorx="margin"/>
            </v:rect>
          </w:pict>
        </mc:Fallback>
      </mc:AlternateContent>
    </w:r>
    <w:r>
      <w:rPr>
        <w:rFonts w:ascii="Arial" w:hAnsi="Arial" w:cs="Arial"/>
        <w:noProof/>
        <w:sz w:val="18"/>
        <w:szCs w:val="18"/>
        <w:lang w:val="en-US"/>
      </w:rPr>
      <mc:AlternateContent>
        <mc:Choice Requires="wps">
          <w:drawing>
            <wp:anchor distT="0" distB="0" distL="0" distR="0" simplePos="0" relativeHeight="251661312" behindDoc="0" locked="0" layoutInCell="1" allowOverlap="1" wp14:anchorId="54BD081B" wp14:editId="2F72AF76">
              <wp:simplePos x="0" y="0"/>
              <wp:positionH relativeFrom="column">
                <wp:posOffset>57150</wp:posOffset>
              </wp:positionH>
              <wp:positionV relativeFrom="paragraph">
                <wp:posOffset>-1093470</wp:posOffset>
              </wp:positionV>
              <wp:extent cx="6334125" cy="401320"/>
              <wp:effectExtent l="0" t="0" r="0" b="0"/>
              <wp:wrapNone/>
              <wp:docPr id="4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4125" cy="401320"/>
                      </a:xfrm>
                      <a:prstGeom prst="rect">
                        <a:avLst/>
                      </a:prstGeom>
                      <a:ln>
                        <a:noFill/>
                      </a:ln>
                    </wps:spPr>
                    <wps:txbx>
                      <w:txbxContent>
                        <w:p w14:paraId="690F5052" w14:textId="77777777" w:rsidR="00077E1B" w:rsidRDefault="009B4DDF" w:rsidP="003F7BA5">
                          <w:pPr>
                            <w:pStyle w:val="Heade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PRESTE</w:t>
                          </w:r>
                          <w:r w:rsidR="003F7BA5">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A HUNI-VALLEY MUNICIPAL ASSEMBLY</w:t>
                          </w: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p>
                        <w:p w14:paraId="0B89574C" w14:textId="77777777" w:rsidR="00077E1B" w:rsidRDefault="00B065B8">
                          <w:pPr>
                            <w:pStyle w:val="Header"/>
                            <w:jc w:val="center"/>
                            <w:rPr>
                              <w:rFonts w:ascii="Times New Roman" w:hAnsi="Times New Roman"/>
                              <w:noProof/>
                              <w:color w:val="000000"/>
                              <w:sz w:val="48"/>
                              <w:szCs w:val="4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p>
                      </w:txbxContent>
                    </wps:txbx>
                    <wps:bodyPr vert="horz" wrap="square" lIns="91440" tIns="45720" rIns="91440" bIns="45720" anchor="t">
                      <a:prstTxWarp prst="textNoShape">
                        <a:avLst/>
                      </a:prstTxWarp>
                      <a:spAutoFit/>
                    </wps:bodyPr>
                  </wps:wsp>
                </a:graphicData>
              </a:graphic>
              <wp14:sizeRelH relativeFrom="margin">
                <wp14:pctWidth>0</wp14:pctWidth>
              </wp14:sizeRelH>
            </wp:anchor>
          </w:drawing>
        </mc:Choice>
        <mc:Fallback>
          <w:pict>
            <v:rect w14:anchorId="54BD081B" id="Text Box 2" o:spid="_x0000_s1027" style="position:absolute;margin-left:4.5pt;margin-top:-86.1pt;width:498.75pt;height:31.6pt;z-index:251661312;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Qr32gEAAK4DAAAOAAAAZHJzL2Uyb0RvYy54bWysU01v2zAMvQ/YfxB0X/wRt9uMOMWGosOA&#10;oivQDD0zshwbs0RNUmJnv36U7GRZext2IUyReXzvkVndjKpnB2ldh7ri2SLlTGqBdad3Ff++uXv3&#10;gTPnQdfQo5YVP0rHb9Zv36wGU8ocW+xraRmBaFcOpuKt96ZMEidaqcAt0EhNxQatAk+p3SW1hYHQ&#10;VZ/kaXqdDGhrY1FI5+j1dirydcRvGin8t6Zx0rO+4sTNx2hj3IaYrFdQ7iyYthMzDfgHFgo6TUPP&#10;ULfgge1t9wpKdcKiw8YvBKoEm6YTMmogNVn6Qs1TC0ZGLWSOM2eb3P+DFQ+HR8u6uuJFluacaVC0&#10;pY0cPfuMI8uDQYNxJfU9mUcbJDpzj+KHo0LyVyUkbu4ZG6tCLwlkY3T7eHY7YAt6vF4uiyy/4kxQ&#10;rUizZR7XkUB5+rWxzn+RqFj4qLilbUaT4XDvfJgP5aklDOt1iBrvur6fquElkpx4BYZ+3I5Rb3aS&#10;tsX6SB7QEdOMFu0vzgY6iIq7n3uwkrP+qybHP2ZFES4oJsXVe2LL7GVle1kBLQiq4hPhwHIzPoM1&#10;sxRPJjzgab9QvlA09U5mf9p7UhTlBv4T21kWHUV0YT7gcHWXeez68zdb/wYAAP//AwBQSwMEFAAG&#10;AAgAAAAhAMv4E6ffAAAADAEAAA8AAABkcnMvZG93bnJldi54bWxMj8FOwzAQRO9I/IO1SFxQ6zQS&#10;UEKciiIhDnBpqMR1E5s4Il5HttumfD2bExx3ZzTzptxMbhBHE2LvScFqmYEw1HrdU6dg//GyWIOI&#10;CUnj4MkoOJsIm+ryosRC+xPtzLFOneAQigUqsCmNhZSxtcZhXPrREGtfPjhMfIZO6oAnDneDzLPs&#10;TjrsiRssjubZmva7PjgF/ev5R+JNvc1yu3+r1+8hbj8bpa6vpqdHEMlM6c8MMz6jQ8VMjT+QjmJQ&#10;8MBLkoLF6j7PQcwGrrsF0cy/jFVZlfL/iOoXAAD//wMAUEsBAi0AFAAGAAgAAAAhALaDOJL+AAAA&#10;4QEAABMAAAAAAAAAAAAAAAAAAAAAAFtDb250ZW50X1R5cGVzXS54bWxQSwECLQAUAAYACAAAACEA&#10;OP0h/9YAAACUAQAACwAAAAAAAAAAAAAAAAAvAQAAX3JlbHMvLnJlbHNQSwECLQAUAAYACAAAACEA&#10;uwEK99oBAACuAwAADgAAAAAAAAAAAAAAAAAuAgAAZHJzL2Uyb0RvYy54bWxQSwECLQAUAAYACAAA&#10;ACEAy/gTp98AAAAMAQAADwAAAAAAAAAAAAAAAAA0BAAAZHJzL2Rvd25yZXYueG1sUEsFBgAAAAAE&#10;AAQA8wAAAEAFAAAAAA==&#10;" filled="f" stroked="f">
              <v:path arrowok="t"/>
              <v:textbox style="mso-fit-shape-to-text:t">
                <w:txbxContent>
                  <w:p w14:paraId="690F5052" w14:textId="77777777" w:rsidR="00077E1B" w:rsidRDefault="009B4DDF" w:rsidP="003F7BA5">
                    <w:pPr>
                      <w:pStyle w:val="Heade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PRESTE</w:t>
                    </w:r>
                    <w:r w:rsidR="003F7BA5">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A HUNI-VALLEY MUNICIPAL ASSEMBLY</w:t>
                    </w:r>
                    <w:r>
                      <w:rPr>
                        <w:rFonts w:ascii="Times New Roman" w:hAnsi="Times New Roman"/>
                        <w:noProof/>
                        <w:color w:val="000000"/>
                        <w:sz w:val="40"/>
                        <w:szCs w:val="40"/>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p>
                  <w:p w14:paraId="0B89574C" w14:textId="77777777" w:rsidR="00077E1B" w:rsidRDefault="00DB00AB">
                    <w:pPr>
                      <w:pStyle w:val="Header"/>
                      <w:jc w:val="center"/>
                      <w:rPr>
                        <w:rFonts w:ascii="Times New Roman" w:hAnsi="Times New Roman"/>
                        <w:noProof/>
                        <w:color w:val="000000"/>
                        <w:sz w:val="48"/>
                        <w:szCs w:val="4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p>
                </w:txbxContent>
              </v:textbox>
            </v:rect>
          </w:pict>
        </mc:Fallback>
      </mc:AlternateContent>
    </w:r>
    <w:r w:rsidR="009B4DDF">
      <w:rPr>
        <w:rFonts w:ascii="Arial" w:hAnsi="Arial" w:cs="Arial"/>
        <w:noProof/>
        <w:sz w:val="18"/>
        <w:szCs w:val="18"/>
        <w:lang w:val="en-US"/>
      </w:rPr>
      <w:drawing>
        <wp:anchor distT="0" distB="0" distL="114300" distR="114300" simplePos="0" relativeHeight="251667456" behindDoc="0" locked="0" layoutInCell="1" allowOverlap="1" wp14:anchorId="131B2D92" wp14:editId="3624F30E">
          <wp:simplePos x="0" y="0"/>
          <wp:positionH relativeFrom="margin">
            <wp:posOffset>5191125</wp:posOffset>
          </wp:positionH>
          <wp:positionV relativeFrom="paragraph">
            <wp:posOffset>-721995</wp:posOffset>
          </wp:positionV>
          <wp:extent cx="952500" cy="1028700"/>
          <wp:effectExtent l="0" t="0" r="0" b="0"/>
          <wp:wrapThrough wrapText="bothSides">
            <wp:wrapPolygon edited="0">
              <wp:start x="0" y="0"/>
              <wp:lineTo x="0" y="21200"/>
              <wp:lineTo x="21168" y="21200"/>
              <wp:lineTo x="21168" y="0"/>
              <wp:lineTo x="0" y="0"/>
            </wp:wrapPolygon>
          </wp:wrapThrough>
          <wp:docPr id="1" name="Picture 1" descr="C:\Users\ISD\AppData\Local\Microsoft\Windows\INetCache\Content.Word\FB_IMG_16605749497173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SD\AppData\Local\Microsoft\Windows\INetCache\Content.Word\FB_IMG_16605749497173904.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4DDF">
      <w:rPr>
        <w:noProof/>
        <w:lang w:val="en-US"/>
      </w:rPr>
      <mc:AlternateContent>
        <mc:Choice Requires="wps">
          <w:drawing>
            <wp:anchor distT="0" distB="0" distL="0" distR="0" simplePos="0" relativeHeight="251666432" behindDoc="0" locked="0" layoutInCell="1" allowOverlap="1" wp14:anchorId="7CA4AC8F" wp14:editId="62746F54">
              <wp:simplePos x="0" y="0"/>
              <wp:positionH relativeFrom="column">
                <wp:posOffset>192405</wp:posOffset>
              </wp:positionH>
              <wp:positionV relativeFrom="paragraph">
                <wp:posOffset>-741045</wp:posOffset>
              </wp:positionV>
              <wp:extent cx="1295400" cy="1000125"/>
              <wp:effectExtent l="0" t="0" r="19050" b="28575"/>
              <wp:wrapNone/>
              <wp:docPr id="410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1000125"/>
                      </a:xfrm>
                      <a:prstGeom prst="rect">
                        <a:avLst/>
                      </a:prstGeom>
                      <a:solidFill>
                        <a:srgbClr val="FFFFFF"/>
                      </a:solidFill>
                      <a:ln w="6350" cap="flat" cmpd="sng">
                        <a:solidFill>
                          <a:srgbClr val="000000"/>
                        </a:solidFill>
                        <a:prstDash val="solid"/>
                        <a:round/>
                        <a:headEnd/>
                        <a:tailEnd/>
                      </a:ln>
                    </wps:spPr>
                    <wps:txbx>
                      <w:txbxContent>
                        <w:p w14:paraId="57E92751" w14:textId="77777777" w:rsidR="00077E1B" w:rsidRDefault="009B4DDF">
                          <w:r>
                            <w:rPr>
                              <w:noProof/>
                            </w:rPr>
                            <w:drawing>
                              <wp:inline distT="0" distB="0" distL="0" distR="0" wp14:anchorId="63DD6498" wp14:editId="3F690C70">
                                <wp:extent cx="1027430" cy="953135"/>
                                <wp:effectExtent l="0" t="0" r="0" b="0"/>
                                <wp:docPr id="2"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a:stretch/>
                                      </pic:blipFill>
                                      <pic:spPr>
                                        <a:xfrm>
                                          <a:off x="0" y="0"/>
                                          <a:ext cx="1027430" cy="953135"/>
                                        </a:xfrm>
                                        <a:prstGeom prst="rect">
                                          <a:avLst/>
                                        </a:prstGeom>
                                        <a:ln>
                                          <a:noFill/>
                                        </a:ln>
                                      </pic:spPr>
                                    </pic:pic>
                                  </a:graphicData>
                                </a:graphic>
                              </wp:inline>
                            </w:drawing>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4AC8F" id="Text Box 9" o:spid="_x0000_s1028" style="position:absolute;margin-left:15.15pt;margin-top:-58.35pt;width:102pt;height:78.75pt;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DgRJwIAAGYEAAAOAAAAZHJzL2Uyb0RvYy54bWysVE1v2zAMvQ/YfxB0X/yxpFuMOMW2LMOA&#10;oivQDD0zshwLkyVNUmJnv76U7KRpt1MxHwRRpB75HikvrvtWkgO3TmhV0mySUsIV05VQu5L+3Kzf&#10;faTEeVAVSK14SY/c0evl2zeLzhQ8142WFbcEQZQrOlPSxntTJIljDW/BTbThCp21ti14NO0uqSx0&#10;iN7KJE/Tq6TTtjJWM+4cnq4GJ11G/LrmzP+oa8c9kSXF2nxcbVy3YU2WCyh2Fkwj2FgGvKKKFoTC&#10;pGeoFXggeyv+gmoFs9rp2k+YbhNd14LxyAHZZOkLNvcNGB65oDjOnGVy/w+W3R7uLBFVSadZigIp&#10;aLFLG9578ln3ZB4E6owrMO7e3NlA0ZkbzX45dCTPPMFwY0xf2zbEIkHSR7WPZ7UDNsPDLJ/PpiEn&#10;Qx8mT7N8FtIlUJyuG+v8N65bEjYltdjOqDIcbpwfQk8hsTItRbUWUkbD7rZfpCUHwNav4zeiu8sw&#10;qUhX0qv3s1AI4ATWEjxuW4OaOLWL+Z7dcJfAWDZ+/wIOha3ANUMBESGEQWH1XlVx13Covo57D0IO&#10;e+Qv1SjuoGdQ1vfbPvYpDyjhZKurI/YOHx9K02j7h5IOBxmr/r0HyymR3xVOyjybTsPkR2M6+5Cj&#10;YS8920sPKIZQJR10Dhw2/QNYM3bAY/Nu9WkuoXjRiCE2kFT6097rWsQuPVU70sJhjn0eH154LZd2&#10;jHr6PSwfAQAA//8DAFBLAwQUAAYACAAAACEA4CN/lOAAAAAKAQAADwAAAGRycy9kb3ducmV2Lnht&#10;bEyPTUvDQBCG74L/YRnBW7ubpsQQsylSEPEi2FrpcZsdk+B+xN1NG/+940mPM/PwzvPWm9kadsYQ&#10;B+8kZEsBDF3r9eA6CW/7x0UJLCbltDLeoYRvjLBprq9qVWl/ca943qWOUYiLlZLQpzRWnMe2R6vi&#10;0o/o6Pbhg1WJxtBxHdSFwq3hKyEKbtXg6EOvRtz22H7uJiuheDrEA5rw3uHXNh1fRHw+TqWUtzfz&#10;wz2whHP6g+FXn9ShIaeTn5yOzEjIRU6khEWWFXfAiFjla1qdJKxFCbyp+f8KzQ8AAAD//wMAUEsB&#10;Ai0AFAAGAAgAAAAhALaDOJL+AAAA4QEAABMAAAAAAAAAAAAAAAAAAAAAAFtDb250ZW50X1R5cGVz&#10;XS54bWxQSwECLQAUAAYACAAAACEAOP0h/9YAAACUAQAACwAAAAAAAAAAAAAAAAAvAQAAX3JlbHMv&#10;LnJlbHNQSwECLQAUAAYACAAAACEAnzw4EScCAABmBAAADgAAAAAAAAAAAAAAAAAuAgAAZHJzL2Uy&#10;b0RvYy54bWxQSwECLQAUAAYACAAAACEA4CN/lOAAAAAKAQAADwAAAAAAAAAAAAAAAACBBAAAZHJz&#10;L2Rvd25yZXYueG1sUEsFBgAAAAAEAAQA8wAAAI4FAAAAAA==&#10;" strokeweight=".5pt">
              <v:stroke joinstyle="round"/>
              <v:path arrowok="t"/>
              <v:textbox>
                <w:txbxContent>
                  <w:p w14:paraId="57E92751" w14:textId="77777777" w:rsidR="00077E1B" w:rsidRDefault="009B4DDF">
                    <w:r>
                      <w:rPr>
                        <w:noProof/>
                      </w:rPr>
                      <w:drawing>
                        <wp:inline distT="0" distB="0" distL="0" distR="0" wp14:anchorId="63DD6498" wp14:editId="3F690C70">
                          <wp:extent cx="1027430" cy="953135"/>
                          <wp:effectExtent l="0" t="0" r="0" b="0"/>
                          <wp:docPr id="2"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3" cstate="print"/>
                                  <a:srcRect/>
                                  <a:stretch/>
                                </pic:blipFill>
                                <pic:spPr>
                                  <a:xfrm>
                                    <a:off x="0" y="0"/>
                                    <a:ext cx="1027430" cy="953135"/>
                                  </a:xfrm>
                                  <a:prstGeom prst="rect">
                                    <a:avLst/>
                                  </a:prstGeom>
                                  <a:ln>
                                    <a:noFill/>
                                  </a:ln>
                                </pic:spPr>
                              </pic:pic>
                            </a:graphicData>
                          </a:graphic>
                        </wp:inline>
                      </w:drawing>
                    </w:r>
                  </w:p>
                </w:txbxContent>
              </v:textbox>
            </v:rect>
          </w:pict>
        </mc:Fallback>
      </mc:AlternateContent>
    </w:r>
    <w:r w:rsidR="009B4DDF">
      <w:rPr>
        <w:rFonts w:ascii="Arial" w:hAnsi="Arial" w:cs="Arial"/>
        <w:sz w:val="18"/>
        <w:szCs w:val="18"/>
      </w:rPr>
      <w:t xml:space="preserve">  </w:t>
    </w:r>
  </w:p>
  <w:p w14:paraId="0DB3F601" w14:textId="77777777" w:rsidR="00077E1B" w:rsidRDefault="00B065B8">
    <w:pPr>
      <w:pStyle w:val="Header"/>
      <w:rPr>
        <w:rFonts w:ascii="Arial" w:hAnsi="Arial" w:cs="Arial"/>
        <w:sz w:val="18"/>
        <w:szCs w:val="18"/>
      </w:rPr>
    </w:pPr>
  </w:p>
  <w:p w14:paraId="4BF13FC8" w14:textId="77777777" w:rsidR="00077E1B" w:rsidRDefault="00B065B8">
    <w:pPr>
      <w:pStyle w:val="Header"/>
      <w:rPr>
        <w:rFonts w:ascii="Arial" w:hAnsi="Arial" w:cs="Arial"/>
        <w:b/>
        <w:sz w:val="20"/>
        <w:szCs w:val="20"/>
      </w:rPr>
    </w:pPr>
  </w:p>
  <w:p w14:paraId="0128B713" w14:textId="77777777" w:rsidR="00077E1B" w:rsidRDefault="009B4DDF" w:rsidP="00AB197C">
    <w:pPr>
      <w:pStyle w:val="Header"/>
      <w:tabs>
        <w:tab w:val="clear" w:pos="4680"/>
        <w:tab w:val="clear" w:pos="9360"/>
        <w:tab w:val="center" w:pos="4995"/>
      </w:tabs>
      <w:rPr>
        <w:sz w:val="20"/>
        <w:szCs w:val="20"/>
      </w:rPr>
    </w:pPr>
    <w:r>
      <w:rPr>
        <w:noProof/>
        <w:lang w:val="en-US"/>
      </w:rPr>
      <mc:AlternateContent>
        <mc:Choice Requires="wps">
          <w:drawing>
            <wp:anchor distT="0" distB="0" distL="0" distR="0" simplePos="0" relativeHeight="251665408" behindDoc="0" locked="0" layoutInCell="1" allowOverlap="1" wp14:anchorId="04FB640E" wp14:editId="3B3A1360">
              <wp:simplePos x="0" y="0"/>
              <wp:positionH relativeFrom="column">
                <wp:posOffset>5143501</wp:posOffset>
              </wp:positionH>
              <wp:positionV relativeFrom="paragraph">
                <wp:posOffset>21590</wp:posOffset>
              </wp:positionV>
              <wp:extent cx="1238250" cy="297815"/>
              <wp:effectExtent l="0" t="0" r="0" b="6985"/>
              <wp:wrapNone/>
              <wp:docPr id="4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0" cy="297815"/>
                      </a:xfrm>
                      <a:prstGeom prst="rect">
                        <a:avLst/>
                      </a:prstGeom>
                      <a:ln>
                        <a:noFill/>
                      </a:ln>
                    </wps:spPr>
                    <wps:txbx>
                      <w:txbxContent>
                        <w:p w14:paraId="64B7D73D" w14:textId="5B74D4E1" w:rsidR="00077E1B" w:rsidRDefault="003F7BA5">
                          <w:pPr>
                            <w:pStyle w:val="Header"/>
                            <w:tabs>
                              <w:tab w:val="left" w:pos="4680"/>
                            </w:tabs>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325DC9">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27</w:t>
                          </w:r>
                          <w:r w:rsidR="00575484" w:rsidRPr="00575484">
                            <w:rPr>
                              <w:rFonts w:ascii="Times New Roman" w:hAnsi="Times New Roman"/>
                              <w:b/>
                              <w:color w:val="000000"/>
                              <w:sz w:val="18"/>
                              <w:szCs w:val="18"/>
                              <w:vertAlign w:val="superscript"/>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th</w:t>
                          </w:r>
                          <w:r w:rsidR="00A456F5">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AUGUST</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w:t>
                          </w:r>
                          <w:r w:rsidR="009702F0">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2024</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B640E" id="Text Box 7" o:spid="_x0000_s1029" style="position:absolute;margin-left:405pt;margin-top:1.7pt;width:97.5pt;height:23.45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8d2gEAAK4DAAAOAAAAZHJzL2Uyb0RvYy54bWysU01vGjEQvVfqf7B8L/sBFLJiiVpFqSpF&#10;aaRQ5Wy8Nmt17XFtwy799R17gdLkVvUy2vEMb957M6xuB92Rg3BegalpMckpEYZDo8yupt839x+W&#10;lPjATMM6MKKmR+Hp7fr9u1VvK1FCC10jHEEQ46ve1rQNwVZZ5nkrNPMTsMJgUYLTLGDqdlnjWI/o&#10;usvKPP+Y9eAa64AL7/H1bizSdcKXUvDwTUovAulqitxCii7FbYzZesWqnWO2VfxEg/0DC82UwaEX&#10;qDsWGNk79QZKK+7AgwwTDjoDKRUXSQOqKfJXap5bZkXSguZ4e7HJ/z9Y/nh4ckQ1NZ0V+ZQSwzRu&#10;aSOGQD7DQBbRoN76Cvue7ZOLEr19AP7DYyH7qxITf+oZpNOxFwWSIbl9vLgdsTk+FuV0Wc5xKRxr&#10;5c1iWczjtIxV519b58MXAZrEj5o63GYymR0efBhbzy1xWGdiNHCvum6sxpdEcuQVGYZhOyS907O0&#10;LTRH9ACPGGe04H5R0uNB1NT/3DMnKOm+GnT8ppjN4gWlZDZflJi468r2usIMR6iajoQjy83wwpw9&#10;SQlowiOc98uqV4rG3lHNp30AqZLcyH9ke5KFR5EMOx1wvLrrPHX9+ZutfwMAAP//AwBQSwMEFAAG&#10;AAgAAAAhAFCLzObdAAAACQEAAA8AAABkcnMvZG93bnJldi54bWxMj8FOwzAQRO9I/IO1SNyoXUKh&#10;CtlUFYgbILW06tWJlzhqvI5ipw1/j3uC4+ysZt4Uq8l14kRDaD0jzGcKBHHtTcsNwu7r7W4JIkTN&#10;RneeCeGHAqzK66tC58afeUOnbWxECuGQawQbY59LGWpLToeZ74mT9+0Hp2OSQyPNoM8p3HXyXqlH&#10;6XTLqcHqnl4s1cft6BCeqtfdmIX30aiw/tybYXM8fFjE25tp/Qwi0hT/nuGCn9ChTEyVH9kE0SEs&#10;5yptiQjZA4iLr9QiHSqEhcpAloX8v6D8BQAA//8DAFBLAQItABQABgAIAAAAIQC2gziS/gAAAOEB&#10;AAATAAAAAAAAAAAAAAAAAAAAAABbQ29udGVudF9UeXBlc10ueG1sUEsBAi0AFAAGAAgAAAAhADj9&#10;If/WAAAAlAEAAAsAAAAAAAAAAAAAAAAALwEAAF9yZWxzLy5yZWxzUEsBAi0AFAAGAAgAAAAhAOms&#10;bx3aAQAArgMAAA4AAAAAAAAAAAAAAAAALgIAAGRycy9lMm9Eb2MueG1sUEsBAi0AFAAGAAgAAAAh&#10;AFCLzObdAAAACQEAAA8AAAAAAAAAAAAAAAAANAQAAGRycy9kb3ducmV2LnhtbFBLBQYAAAAABAAE&#10;APMAAAA+BQAAAAA=&#10;" filled="f" stroked="f">
              <v:path arrowok="t"/>
              <v:textbox>
                <w:txbxContent>
                  <w:p w14:paraId="64B7D73D" w14:textId="5B74D4E1" w:rsidR="00077E1B" w:rsidRDefault="003F7BA5">
                    <w:pPr>
                      <w:pStyle w:val="Header"/>
                      <w:tabs>
                        <w:tab w:val="left" w:pos="4680"/>
                      </w:tabs>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pPr>
                    <w:r>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325DC9">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27</w:t>
                    </w:r>
                    <w:r w:rsidR="00575484" w:rsidRPr="00575484">
                      <w:rPr>
                        <w:rFonts w:ascii="Times New Roman" w:hAnsi="Times New Roman"/>
                        <w:b/>
                        <w:color w:val="000000"/>
                        <w:sz w:val="18"/>
                        <w:szCs w:val="18"/>
                        <w:vertAlign w:val="superscript"/>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th</w:t>
                    </w:r>
                    <w:r w:rsidR="00A456F5">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AUGUST</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w:t>
                    </w:r>
                    <w:r w:rsidR="009702F0">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 xml:space="preserve"> </w:t>
                    </w:r>
                    <w:r w:rsidR="00AC6EFE">
                      <w:rPr>
                        <w:rFonts w:ascii="Times New Roman" w:hAnsi="Times New Roman"/>
                        <w:b/>
                        <w:color w:val="000000"/>
                        <w:sz w:val="18"/>
                        <w:szCs w:val="18"/>
                        <w14:shadow w14:blurRad="38100" w14:dist="12700" w14:dir="2700000" w14:sx="100000" w14:sy="100000" w14:kx="0" w14:ky="0" w14:algn="tl">
                          <w14:srgbClr w14:val="000000">
                            <w14:alpha w14:val="60001"/>
                          </w14:srgbClr>
                        </w14:shadow>
                        <w14:textOutline w14:w="0" w14:cap="flat" w14:cmpd="sng" w14:algn="ctr">
                          <w14:noFill/>
                          <w14:prstDash w14:val="solid"/>
                          <w14:bevel/>
                        </w14:textOutline>
                      </w:rPr>
                      <w:t>2024</w:t>
                    </w:r>
                  </w:p>
                </w:txbxContent>
              </v:textbox>
            </v:rect>
          </w:pict>
        </mc:Fallback>
      </mc:AlternateContent>
    </w:r>
    <w:r>
      <w:rPr>
        <w:rFonts w:ascii="Arial" w:hAnsi="Arial" w:cs="Arial"/>
        <w:sz w:val="20"/>
        <w:szCs w:val="20"/>
      </w:rPr>
      <w:t xml:space="preserve">  Number and date must be quoted</w:t>
    </w:r>
    <w:r>
      <w:rPr>
        <w:sz w:val="20"/>
        <w:szCs w:val="20"/>
      </w:rPr>
      <w:t>.</w:t>
    </w:r>
    <w:r>
      <w:rPr>
        <w:noProof/>
        <w:sz w:val="20"/>
        <w:szCs w:val="20"/>
      </w:rPr>
      <w:t xml:space="preserve"> </w:t>
    </w:r>
    <w:r>
      <w:rPr>
        <w:noProof/>
        <w:sz w:val="20"/>
        <w:szCs w:val="20"/>
      </w:rPr>
      <w:tab/>
    </w:r>
  </w:p>
  <w:p w14:paraId="1203F819" w14:textId="77777777" w:rsidR="00077E1B" w:rsidRDefault="009B4DDF">
    <w:pPr>
      <w:pStyle w:val="Header"/>
      <w:tabs>
        <w:tab w:val="clear" w:pos="9360"/>
      </w:tabs>
      <w:rPr>
        <w:sz w:val="16"/>
        <w:szCs w:val="16"/>
      </w:rPr>
    </w:pPr>
    <w:r>
      <w:rPr>
        <w:rFonts w:ascii="Arial Narrow" w:hAnsi="Arial Narrow"/>
        <w:b/>
        <w:sz w:val="18"/>
        <w:szCs w:val="18"/>
      </w:rPr>
      <w:t xml:space="preserve">  Our Ref</w:t>
    </w:r>
    <w:r>
      <w:rPr>
        <w:sz w:val="16"/>
        <w:szCs w:val="16"/>
      </w:rPr>
      <w:t xml:space="preserve">: </w:t>
    </w:r>
    <w:r>
      <w:rPr>
        <w:b/>
        <w:sz w:val="18"/>
        <w:szCs w:val="18"/>
      </w:rPr>
      <w:t>……………………….</w:t>
    </w: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rFonts w:ascii="Arial" w:hAnsi="Arial" w:cs="Arial"/>
        <w:sz w:val="20"/>
        <w:szCs w:val="20"/>
      </w:rPr>
      <w:t>Date</w:t>
    </w:r>
    <w:r>
      <w:rPr>
        <w:b/>
        <w:sz w:val="20"/>
        <w:szCs w:val="20"/>
      </w:rPr>
      <w:t>: …………………</w:t>
    </w:r>
    <w:r>
      <w:rPr>
        <w:sz w:val="16"/>
        <w:szCs w:val="16"/>
      </w:rPr>
      <w:t xml:space="preserve">                                                                                                                                                                            </w:t>
    </w:r>
  </w:p>
  <w:p w14:paraId="3D51804B" w14:textId="77777777" w:rsidR="00077E1B" w:rsidRDefault="009B4DDF">
    <w:pPr>
      <w:pStyle w:val="Header"/>
      <w:tabs>
        <w:tab w:val="clear" w:pos="9360"/>
      </w:tabs>
      <w:rPr>
        <w:sz w:val="16"/>
        <w:szCs w:val="16"/>
      </w:rPr>
    </w:pPr>
    <w:r>
      <w:rPr>
        <w:rFonts w:ascii="Arial Narrow" w:hAnsi="Arial Narrow"/>
        <w:b/>
        <w:sz w:val="18"/>
        <w:szCs w:val="18"/>
      </w:rPr>
      <w:t xml:space="preserve">  Your </w:t>
    </w:r>
    <w:proofErr w:type="gramStart"/>
    <w:r>
      <w:rPr>
        <w:rFonts w:ascii="Arial Narrow" w:hAnsi="Arial Narrow"/>
        <w:b/>
        <w:sz w:val="18"/>
        <w:szCs w:val="18"/>
      </w:rPr>
      <w:t>Ref</w:t>
    </w:r>
    <w:r>
      <w:rPr>
        <w:b/>
        <w:sz w:val="20"/>
        <w:szCs w:val="20"/>
      </w:rPr>
      <w:t>:…</w:t>
    </w:r>
    <w:proofErr w:type="gramEnd"/>
    <w:r>
      <w:rPr>
        <w:b/>
        <w:sz w:val="20"/>
        <w:szCs w:val="20"/>
      </w:rPr>
      <w:t>……………….</w:t>
    </w:r>
  </w:p>
  <w:p w14:paraId="7AB39ED6" w14:textId="77777777" w:rsidR="00077E1B" w:rsidRDefault="009B4DDF">
    <w:pPr>
      <w:pStyle w:val="Header"/>
      <w:jc w:val="center"/>
      <w:rPr>
        <w:rFonts w:ascii="Arial" w:hAnsi="Arial" w:cs="Arial"/>
        <w:sz w:val="20"/>
        <w:szCs w:val="20"/>
      </w:rPr>
    </w:pPr>
    <w:r>
      <w:rPr>
        <w:rFonts w:ascii="Arial" w:hAnsi="Arial" w:cs="Arial"/>
        <w:noProof/>
        <w:sz w:val="20"/>
        <w:szCs w:val="20"/>
        <w:lang w:val="en-US"/>
      </w:rPr>
      <mc:AlternateContent>
        <mc:Choice Requires="wps">
          <w:drawing>
            <wp:anchor distT="0" distB="0" distL="114300" distR="114300" simplePos="0" relativeHeight="251662336" behindDoc="0" locked="0" layoutInCell="1" allowOverlap="1" wp14:anchorId="3E061CBF" wp14:editId="0B89A12F">
              <wp:simplePos x="0" y="0"/>
              <wp:positionH relativeFrom="margin">
                <wp:posOffset>20955</wp:posOffset>
              </wp:positionH>
              <wp:positionV relativeFrom="paragraph">
                <wp:posOffset>193675</wp:posOffset>
              </wp:positionV>
              <wp:extent cx="7029450" cy="19050"/>
              <wp:effectExtent l="19050" t="19050" r="19050" b="19050"/>
              <wp:wrapSquare wrapText="bothSides"/>
              <wp:docPr id="410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029450" cy="19050"/>
                      </a:xfrm>
                      <a:prstGeom prst="line">
                        <a:avLst/>
                      </a:prstGeom>
                      <a:ln w="38100" cap="flat" cmpd="sng">
                        <a:solidFill>
                          <a:srgbClr val="000000"/>
                        </a:solidFill>
                        <a:prstDash val="solid"/>
                        <a:miter/>
                        <a:headEnd/>
                        <a:tailEnd/>
                      </a:ln>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04BB4CE" id="Straight Connector 3" o:spid="_x0000_s1026" style="position:absolute;flip:y;z-index:251662336;visibility:visible;mso-wrap-style:square;mso-wrap-distance-left:9pt;mso-wrap-distance-top:0;mso-wrap-distance-right:9pt;mso-wrap-distance-bottom:0;mso-position-horizontal:absolute;mso-position-horizontal-relative:margin;mso-position-vertical:absolute;mso-position-vertical-relative:text" from="1.65pt,15.25pt" to="555.1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rOe1AEAAIkDAAAOAAAAZHJzL2Uyb0RvYy54bWysU01v2zAMvQ/YfxB0X+yk2dYacXpI1l2K&#10;LUC23hlZsoXpC6IWJ/9+lJxm63ob5oNAiuQT3yO9uj9Zw44yovau5fNZzZl0wnfa9S3//u3h3S1n&#10;mMB1YLyTLT9L5Pfrt29WY2jkwg/edDIyAnHYjKHlQ0qhqSoUg7SAMx+ko6Dy0UIiN/ZVF2EkdGuq&#10;RV1/qEYfuxC9kIh0u52CfF3wlZIifVUKZWKm5dRbKmcs5yGf1XoFTR8hDFpc2oB/6MKCdvToFWoL&#10;CdjPqF9BWS2iR6/STHhbeaW0kIUDsZnXf7HZDxBk4ULiYLjKhP8PVnw57iLTXcuX83rJmQNLU9qn&#10;CLofEtt450hDH9lNlmoM2FDFxu1iJitObh8evfiBFKteBLODYUo7qWiZMjo80YYUlYg3O5UhnK9D&#10;kKfEBF1+rBd3y/c0K0Gx+V1NZkaHJsPkV0PE9Fl6y7LRcqNd1ggaOD5imlKfU/K1cWxs+c3tvM6Y&#10;QDumDCQybSDW6PpSjN7o7kEbk0sw9oeNiewIeWvKd+nhRVp+ZQs4THklNO2T1UlG6gSaQUL3yXXF&#10;TqDNZBMZ4y6KTSJluQ6+O+9yWVGS5l1YX3YzL9Sffsn6/QetfwEAAP//AwBQSwMEFAAGAAgAAAAh&#10;ABtXf1LYAAAACAEAAA8AAABkcnMvZG93bnJldi54bWxMj8FOwzAQRO9I/IO1SNyoHaqiEuJUqIIr&#10;grbcXXuJI+K1ZTtN+HucE5xWuzOafdPsZjewC8bUe5JQrQQwJO1NT52E0/H1bgssZUVGDZ5Qwg8m&#10;2LXXV42qjZ/oAy+H3LESQqlWEmzOoeY8aYtOpZUPSEX78tGpXNbYcRPVVMLdwO+FeOBO9VQ+WBVw&#10;b1F/H0YnIX56PT7G8LKdjvs3fNdO2eCkvL2Zn5+AZZzznxkW/IIObWE6+5FMYoOE9boYyxAbYItc&#10;VaJczouwAd42/H+B9hcAAP//AwBQSwECLQAUAAYACAAAACEAtoM4kv4AAADhAQAAEwAAAAAAAAAA&#10;AAAAAAAAAAAAW0NvbnRlbnRfVHlwZXNdLnhtbFBLAQItABQABgAIAAAAIQA4/SH/1gAAAJQBAAAL&#10;AAAAAAAAAAAAAAAAAC8BAABfcmVscy8ucmVsc1BLAQItABQABgAIAAAAIQD39rOe1AEAAIkDAAAO&#10;AAAAAAAAAAAAAAAAAC4CAABkcnMvZTJvRG9jLnhtbFBLAQItABQABgAIAAAAIQAbV39S2AAAAAgB&#10;AAAPAAAAAAAAAAAAAAAAAC4EAABkcnMvZG93bnJldi54bWxQSwUGAAAAAAQABADzAAAAMwUAAAAA&#10;" strokeweight="3pt">
              <v:stroke joinstyle="miter"/>
              <o:lock v:ext="edit" shapetype="f"/>
              <w10:wrap type="square" anchorx="margin"/>
            </v:line>
          </w:pict>
        </mc:Fallback>
      </mc:AlternateContent>
    </w:r>
    <w:r>
      <w:rPr>
        <w:rFonts w:ascii="Arial" w:hAnsi="Arial" w:cs="Arial"/>
        <w:noProof/>
        <w:sz w:val="20"/>
        <w:szCs w:val="20"/>
        <w:lang w:val="en-US"/>
      </w:rPr>
      <mc:AlternateContent>
        <mc:Choice Requires="wps">
          <w:drawing>
            <wp:anchor distT="0" distB="0" distL="0" distR="0" simplePos="0" relativeHeight="251664384" behindDoc="0" locked="0" layoutInCell="1" allowOverlap="1" wp14:anchorId="39F93ABA" wp14:editId="294EC352">
              <wp:simplePos x="0" y="0"/>
              <wp:positionH relativeFrom="margin">
                <wp:align>left</wp:align>
              </wp:positionH>
              <wp:positionV relativeFrom="paragraph">
                <wp:posOffset>139699</wp:posOffset>
              </wp:positionV>
              <wp:extent cx="7038975" cy="19050"/>
              <wp:effectExtent l="0" t="0" r="28575" b="19050"/>
              <wp:wrapNone/>
              <wp:docPr id="410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038975" cy="19050"/>
                      </a:xfrm>
                      <a:prstGeom prst="line">
                        <a:avLst/>
                      </a:prstGeom>
                      <a:ln w="9525" cap="flat" cmpd="sng">
                        <a:solidFill>
                          <a:srgbClr val="000000"/>
                        </a:solidFill>
                        <a:prstDash val="solid"/>
                        <a:miter/>
                        <a:headEnd/>
                        <a:tailEnd/>
                      </a:ln>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5784B4B" id="Straight Connector 4" o:spid="_x0000_s1026" style="position:absolute;flip:y;z-index:2516643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 from="0,11pt" to="554.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OmD1QEAAIgDAAAOAAAAZHJzL2Uyb0RvYy54bWysU02P0zAQvSPxHyzfadKyZbdR0z20LJcV&#10;VCpwnzp2YuEveUzT/nvGTtVl4YbIwRp7Zt7MezNZP56tYScZUXvX8vms5kw64Tvt+pZ/+/r07oEz&#10;TOA6MN7Jll8k8sfN2zfrMTRy4QdvOhkZgThsxtDyIaXQVBWKQVrAmQ/SkVP5aCHRNfZVF2EkdGuq&#10;RV1/qEYfuxC9kIj0upucfFPwlZIifVEKZWKm5dRbKmcs5zGf1WYNTR8hDFpc24B/6MKCdlT0BrWD&#10;BOxn1H9BWS2iR6/STHhbeaW0kIUDsZnXf7A5DBBk4ULiYLjJhP8PVnw+7SPTXcvv5vWSMweWpnRI&#10;EXQ/JLb1zpGGPrK7LNUYsKGMrdvHTFac3SE8e/EDyVe9cuYLhinsrKJlyujwnTakqES82bkM4XIb&#10;gjwnJujxvn7/sLqnVgT55qt6WYZUQZNhctUQMX2S3rJstNxolzWCBk7PmHIjLyH52Tg2tny1XGRI&#10;oBVTBhKZNhBpdH3JRW9096SNyRkY++PWRHaCvDTly+QJ91VYLr8DHKa44prWyeokIyVAM0joPrqu&#10;2Am0mWwCMu4q2KRRVuvou8s+pxUhadyl4nU18z79fi9RLz/Q5hcAAAD//wMAUEsDBBQABgAIAAAA&#10;IQAs4oM53gAAAAcBAAAPAAAAZHJzL2Rvd25yZXYueG1sTI9BT8MwDIXvSPyHyEjcWLrA0ChNJ4QE&#10;h0kIse3AblnjNRWJUzXZVv493omdrOdnvfe5WozBiyMOqYukYTopQCA10XbUatis3+7mIFI2ZI2P&#10;hBp+McGivr6qTGnjib7wuMqt4BBKpdHgcu5LKVPjMJg0iT0Se/s4BJNZDq20gzlxePBSFcWjDKYj&#10;bnCmx1eHzc/qEDR8b/LH53a7X6snpx7elz7a+2XU+vZmfHkGkXHM/8dwxmd0qJlpFw9kk/Aa+JGs&#10;QSmeZ3dazGcgdryZFSDrSl7y138AAAD//wMAUEsBAi0AFAAGAAgAAAAhALaDOJL+AAAA4QEAABMA&#10;AAAAAAAAAAAAAAAAAAAAAFtDb250ZW50X1R5cGVzXS54bWxQSwECLQAUAAYACAAAACEAOP0h/9YA&#10;AACUAQAACwAAAAAAAAAAAAAAAAAvAQAAX3JlbHMvLnJlbHNQSwECLQAUAAYACAAAACEA45jpg9UB&#10;AACIAwAADgAAAAAAAAAAAAAAAAAuAgAAZHJzL2Uyb0RvYy54bWxQSwECLQAUAAYACAAAACEALOKD&#10;Od4AAAAHAQAADwAAAAAAAAAAAAAAAAAvBAAAZHJzL2Rvd25yZXYueG1sUEsFBgAAAAAEAAQA8wAA&#10;ADoFAAAAAA==&#10;">
              <v:stroke joinstyle="miter"/>
              <o:lock v:ext="edit" shapetype="f"/>
              <w10:wrap anchorx="margin"/>
            </v:line>
          </w:pict>
        </mc:Fallback>
      </mc:AlternateContent>
    </w:r>
  </w:p>
  <w:p w14:paraId="57E17B51" w14:textId="77777777" w:rsidR="00077E1B" w:rsidRDefault="00B065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14FB"/>
    <w:multiLevelType w:val="hybridMultilevel"/>
    <w:tmpl w:val="92043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44B11"/>
    <w:multiLevelType w:val="hybridMultilevel"/>
    <w:tmpl w:val="94924FA4"/>
    <w:lvl w:ilvl="0" w:tplc="CF86F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4140AA"/>
    <w:multiLevelType w:val="hybridMultilevel"/>
    <w:tmpl w:val="4CE2C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3170C"/>
    <w:multiLevelType w:val="hybridMultilevel"/>
    <w:tmpl w:val="CC464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B2B4B"/>
    <w:multiLevelType w:val="hybridMultilevel"/>
    <w:tmpl w:val="B6B0E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1C6CD6"/>
    <w:multiLevelType w:val="hybridMultilevel"/>
    <w:tmpl w:val="577EF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DA065FA"/>
    <w:multiLevelType w:val="hybridMultilevel"/>
    <w:tmpl w:val="C6D46AC0"/>
    <w:lvl w:ilvl="0" w:tplc="04090009">
      <w:start w:val="1"/>
      <w:numFmt w:val="bullet"/>
      <w:lvlText w:val=""/>
      <w:lvlJc w:val="left"/>
      <w:pPr>
        <w:ind w:left="5760" w:hanging="360"/>
      </w:pPr>
      <w:rPr>
        <w:rFonts w:ascii="Wingdings" w:hAnsi="Wingdings"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7" w15:restartNumberingAfterBreak="0">
    <w:nsid w:val="4B7F03AC"/>
    <w:multiLevelType w:val="hybridMultilevel"/>
    <w:tmpl w:val="C3DEC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4C5622"/>
    <w:multiLevelType w:val="hybridMultilevel"/>
    <w:tmpl w:val="CFB6105E"/>
    <w:lvl w:ilvl="0" w:tplc="03C4A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F71799"/>
    <w:multiLevelType w:val="hybridMultilevel"/>
    <w:tmpl w:val="27B4A456"/>
    <w:lvl w:ilvl="0" w:tplc="B678C80C">
      <w:start w:val="1"/>
      <w:numFmt w:val="decimal"/>
      <w:lvlText w:val="%1."/>
      <w:lvlJc w:val="left"/>
      <w:pPr>
        <w:ind w:left="1080" w:hanging="360"/>
      </w:pPr>
      <w:rPr>
        <w:rFonts w:eastAsiaTheme="minorHAns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FD6833"/>
    <w:multiLevelType w:val="hybridMultilevel"/>
    <w:tmpl w:val="046867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B07F70"/>
    <w:multiLevelType w:val="hybridMultilevel"/>
    <w:tmpl w:val="8718060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1D593C"/>
    <w:multiLevelType w:val="hybridMultilevel"/>
    <w:tmpl w:val="540CB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E073EA"/>
    <w:multiLevelType w:val="hybridMultilevel"/>
    <w:tmpl w:val="34F89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AF14B8"/>
    <w:multiLevelType w:val="hybridMultilevel"/>
    <w:tmpl w:val="E04C40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FA64DF"/>
    <w:multiLevelType w:val="hybridMultilevel"/>
    <w:tmpl w:val="C3DEC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397945"/>
    <w:multiLevelType w:val="hybridMultilevel"/>
    <w:tmpl w:val="A0EAC26C"/>
    <w:lvl w:ilvl="0" w:tplc="2A7C3F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15"/>
  </w:num>
  <w:num w:numId="4">
    <w:abstractNumId w:val="0"/>
  </w:num>
  <w:num w:numId="5">
    <w:abstractNumId w:val="1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6"/>
  </w:num>
  <w:num w:numId="9">
    <w:abstractNumId w:val="14"/>
  </w:num>
  <w:num w:numId="10">
    <w:abstractNumId w:val="11"/>
  </w:num>
  <w:num w:numId="11">
    <w:abstractNumId w:val="12"/>
  </w:num>
  <w:num w:numId="12">
    <w:abstractNumId w:val="8"/>
  </w:num>
  <w:num w:numId="13">
    <w:abstractNumId w:val="4"/>
  </w:num>
  <w:num w:numId="14">
    <w:abstractNumId w:val="6"/>
  </w:num>
  <w:num w:numId="15">
    <w:abstractNumId w:val="3"/>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CE0"/>
    <w:rsid w:val="0001045E"/>
    <w:rsid w:val="00010C09"/>
    <w:rsid w:val="00012BC9"/>
    <w:rsid w:val="000221CD"/>
    <w:rsid w:val="0003058A"/>
    <w:rsid w:val="00034BFD"/>
    <w:rsid w:val="00044EB6"/>
    <w:rsid w:val="00091F34"/>
    <w:rsid w:val="00094D4D"/>
    <w:rsid w:val="000A13A8"/>
    <w:rsid w:val="000B2478"/>
    <w:rsid w:val="000B4475"/>
    <w:rsid w:val="000C412C"/>
    <w:rsid w:val="000F1394"/>
    <w:rsid w:val="0010603B"/>
    <w:rsid w:val="001C1DCA"/>
    <w:rsid w:val="001F6581"/>
    <w:rsid w:val="00204846"/>
    <w:rsid w:val="0022014C"/>
    <w:rsid w:val="002232BA"/>
    <w:rsid w:val="0023066A"/>
    <w:rsid w:val="00237256"/>
    <w:rsid w:val="00273589"/>
    <w:rsid w:val="002754BB"/>
    <w:rsid w:val="0028185E"/>
    <w:rsid w:val="00296F93"/>
    <w:rsid w:val="002D56B4"/>
    <w:rsid w:val="002E2D8A"/>
    <w:rsid w:val="00325DC9"/>
    <w:rsid w:val="00345667"/>
    <w:rsid w:val="0036596F"/>
    <w:rsid w:val="00365B86"/>
    <w:rsid w:val="00372001"/>
    <w:rsid w:val="003827EF"/>
    <w:rsid w:val="00393073"/>
    <w:rsid w:val="003B5A4E"/>
    <w:rsid w:val="003C0F27"/>
    <w:rsid w:val="003F6F13"/>
    <w:rsid w:val="003F7BA5"/>
    <w:rsid w:val="00416F8E"/>
    <w:rsid w:val="00444721"/>
    <w:rsid w:val="004558EF"/>
    <w:rsid w:val="004A40F5"/>
    <w:rsid w:val="004C2A57"/>
    <w:rsid w:val="004D6DEA"/>
    <w:rsid w:val="004E711C"/>
    <w:rsid w:val="004F575C"/>
    <w:rsid w:val="00504376"/>
    <w:rsid w:val="005107CC"/>
    <w:rsid w:val="00552310"/>
    <w:rsid w:val="00553DA1"/>
    <w:rsid w:val="00571B92"/>
    <w:rsid w:val="005733D5"/>
    <w:rsid w:val="00575484"/>
    <w:rsid w:val="005930C9"/>
    <w:rsid w:val="005A109F"/>
    <w:rsid w:val="005A78A8"/>
    <w:rsid w:val="005F74B9"/>
    <w:rsid w:val="00616866"/>
    <w:rsid w:val="00622F11"/>
    <w:rsid w:val="006270C3"/>
    <w:rsid w:val="00637DC2"/>
    <w:rsid w:val="00663617"/>
    <w:rsid w:val="006B50F2"/>
    <w:rsid w:val="006D4E89"/>
    <w:rsid w:val="00700073"/>
    <w:rsid w:val="007037F9"/>
    <w:rsid w:val="00713A04"/>
    <w:rsid w:val="00714C83"/>
    <w:rsid w:val="007C15C2"/>
    <w:rsid w:val="007E008C"/>
    <w:rsid w:val="007E186E"/>
    <w:rsid w:val="0080073D"/>
    <w:rsid w:val="00801B9C"/>
    <w:rsid w:val="00807B6A"/>
    <w:rsid w:val="008101CF"/>
    <w:rsid w:val="00820A7A"/>
    <w:rsid w:val="00823295"/>
    <w:rsid w:val="008672E3"/>
    <w:rsid w:val="008707AB"/>
    <w:rsid w:val="008769B0"/>
    <w:rsid w:val="00884170"/>
    <w:rsid w:val="008B2DBE"/>
    <w:rsid w:val="008C572B"/>
    <w:rsid w:val="008D17DC"/>
    <w:rsid w:val="008F4FAD"/>
    <w:rsid w:val="00947C68"/>
    <w:rsid w:val="00950375"/>
    <w:rsid w:val="009607DB"/>
    <w:rsid w:val="009702F0"/>
    <w:rsid w:val="0097175D"/>
    <w:rsid w:val="009A2907"/>
    <w:rsid w:val="009A7B3A"/>
    <w:rsid w:val="009B15E1"/>
    <w:rsid w:val="009B33B9"/>
    <w:rsid w:val="009B4DDF"/>
    <w:rsid w:val="009C64CD"/>
    <w:rsid w:val="009C7AC4"/>
    <w:rsid w:val="009E1409"/>
    <w:rsid w:val="00A26DDC"/>
    <w:rsid w:val="00A4189E"/>
    <w:rsid w:val="00A42663"/>
    <w:rsid w:val="00A456F5"/>
    <w:rsid w:val="00A6055B"/>
    <w:rsid w:val="00A6106F"/>
    <w:rsid w:val="00A800EC"/>
    <w:rsid w:val="00A835BA"/>
    <w:rsid w:val="00A84F93"/>
    <w:rsid w:val="00A90D01"/>
    <w:rsid w:val="00A9713F"/>
    <w:rsid w:val="00AC6EFE"/>
    <w:rsid w:val="00AD7256"/>
    <w:rsid w:val="00B04F75"/>
    <w:rsid w:val="00B065B8"/>
    <w:rsid w:val="00B51C5D"/>
    <w:rsid w:val="00B93C7A"/>
    <w:rsid w:val="00BA18E5"/>
    <w:rsid w:val="00BA4632"/>
    <w:rsid w:val="00BA7237"/>
    <w:rsid w:val="00BD02F4"/>
    <w:rsid w:val="00BF207B"/>
    <w:rsid w:val="00C06FD3"/>
    <w:rsid w:val="00C63CED"/>
    <w:rsid w:val="00C70B6E"/>
    <w:rsid w:val="00C71923"/>
    <w:rsid w:val="00C724DA"/>
    <w:rsid w:val="00C81418"/>
    <w:rsid w:val="00C83453"/>
    <w:rsid w:val="00C94203"/>
    <w:rsid w:val="00CB5E01"/>
    <w:rsid w:val="00CF58CF"/>
    <w:rsid w:val="00D273C8"/>
    <w:rsid w:val="00D65308"/>
    <w:rsid w:val="00D76334"/>
    <w:rsid w:val="00D95350"/>
    <w:rsid w:val="00DB00AB"/>
    <w:rsid w:val="00DC12DB"/>
    <w:rsid w:val="00DC2F0E"/>
    <w:rsid w:val="00DF0BC0"/>
    <w:rsid w:val="00E05575"/>
    <w:rsid w:val="00E2424C"/>
    <w:rsid w:val="00E500E8"/>
    <w:rsid w:val="00E610EB"/>
    <w:rsid w:val="00EC5D74"/>
    <w:rsid w:val="00ED3A3B"/>
    <w:rsid w:val="00ED3EE8"/>
    <w:rsid w:val="00EF3DA7"/>
    <w:rsid w:val="00EF5807"/>
    <w:rsid w:val="00F1142A"/>
    <w:rsid w:val="00F460C8"/>
    <w:rsid w:val="00F560B8"/>
    <w:rsid w:val="00FA2CE0"/>
    <w:rsid w:val="00FA5C8B"/>
    <w:rsid w:val="00FA602A"/>
    <w:rsid w:val="00FD01F7"/>
    <w:rsid w:val="00FD6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B168A"/>
  <w15:chartTrackingRefBased/>
  <w15:docId w15:val="{3A39711D-551C-4572-9ADB-BE58BCA62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2CE0"/>
    <w:pPr>
      <w:tabs>
        <w:tab w:val="center" w:pos="4680"/>
        <w:tab w:val="right" w:pos="9360"/>
      </w:tabs>
      <w:spacing w:after="0" w:line="240" w:lineRule="auto"/>
    </w:pPr>
    <w:rPr>
      <w:rFonts w:ascii="Calibri" w:eastAsia="Calibri" w:hAnsi="Calibri" w:cs="Times New Roman"/>
      <w:lang w:val="en-GB"/>
    </w:rPr>
  </w:style>
  <w:style w:type="character" w:customStyle="1" w:styleId="HeaderChar">
    <w:name w:val="Header Char"/>
    <w:basedOn w:val="DefaultParagraphFont"/>
    <w:link w:val="Header"/>
    <w:uiPriority w:val="99"/>
    <w:rsid w:val="00FA2CE0"/>
    <w:rPr>
      <w:rFonts w:ascii="Calibri" w:eastAsia="Calibri" w:hAnsi="Calibri" w:cs="Times New Roman"/>
      <w:lang w:val="en-GB"/>
    </w:rPr>
  </w:style>
  <w:style w:type="paragraph" w:styleId="Footer">
    <w:name w:val="footer"/>
    <w:basedOn w:val="Normal"/>
    <w:link w:val="FooterChar"/>
    <w:uiPriority w:val="99"/>
    <w:rsid w:val="00FA2CE0"/>
    <w:pPr>
      <w:tabs>
        <w:tab w:val="center" w:pos="4680"/>
        <w:tab w:val="right" w:pos="9360"/>
      </w:tabs>
      <w:spacing w:after="0" w:line="240" w:lineRule="auto"/>
    </w:pPr>
    <w:rPr>
      <w:rFonts w:ascii="Calibri" w:eastAsia="Calibri" w:hAnsi="Calibri" w:cs="Times New Roman"/>
      <w:lang w:val="en-GB"/>
    </w:rPr>
  </w:style>
  <w:style w:type="character" w:customStyle="1" w:styleId="FooterChar">
    <w:name w:val="Footer Char"/>
    <w:basedOn w:val="DefaultParagraphFont"/>
    <w:link w:val="Footer"/>
    <w:uiPriority w:val="99"/>
    <w:rsid w:val="00FA2CE0"/>
    <w:rPr>
      <w:rFonts w:ascii="Calibri" w:eastAsia="Calibri" w:hAnsi="Calibri" w:cs="Times New Roman"/>
      <w:lang w:val="en-GB"/>
    </w:rPr>
  </w:style>
  <w:style w:type="character" w:styleId="Hyperlink">
    <w:name w:val="Hyperlink"/>
    <w:basedOn w:val="DefaultParagraphFont"/>
    <w:uiPriority w:val="99"/>
    <w:rsid w:val="00FA2CE0"/>
    <w:rPr>
      <w:color w:val="0563C1"/>
      <w:u w:val="single"/>
    </w:rPr>
  </w:style>
  <w:style w:type="paragraph" w:styleId="ListParagraph">
    <w:name w:val="List Paragraph"/>
    <w:basedOn w:val="Normal"/>
    <w:uiPriority w:val="34"/>
    <w:qFormat/>
    <w:rsid w:val="00FA2CE0"/>
    <w:pPr>
      <w:ind w:left="720"/>
      <w:contextualSpacing/>
    </w:pPr>
  </w:style>
  <w:style w:type="paragraph" w:styleId="Subtitle">
    <w:name w:val="Subtitle"/>
    <w:basedOn w:val="Normal"/>
    <w:next w:val="Normal"/>
    <w:link w:val="SubtitleChar"/>
    <w:uiPriority w:val="11"/>
    <w:qFormat/>
    <w:rsid w:val="00FD6B9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D6B94"/>
    <w:rPr>
      <w:rFonts w:eastAsiaTheme="minorEastAsia"/>
      <w:color w:val="5A5A5A" w:themeColor="text1" w:themeTint="A5"/>
      <w:spacing w:val="15"/>
    </w:rPr>
  </w:style>
  <w:style w:type="table" w:styleId="TableGrid">
    <w:name w:val="Table Grid"/>
    <w:basedOn w:val="TableNormal"/>
    <w:uiPriority w:val="39"/>
    <w:rsid w:val="009C6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C64CD"/>
    <w:rPr>
      <w:color w:val="808080"/>
    </w:rPr>
  </w:style>
  <w:style w:type="paragraph" w:styleId="NoSpacing">
    <w:name w:val="No Spacing"/>
    <w:uiPriority w:val="1"/>
    <w:qFormat/>
    <w:rsid w:val="007E00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98588">
      <w:bodyDiv w:val="1"/>
      <w:marLeft w:val="0"/>
      <w:marRight w:val="0"/>
      <w:marTop w:val="0"/>
      <w:marBottom w:val="0"/>
      <w:divBdr>
        <w:top w:val="none" w:sz="0" w:space="0" w:color="auto"/>
        <w:left w:val="none" w:sz="0" w:space="0" w:color="auto"/>
        <w:bottom w:val="none" w:sz="0" w:space="0" w:color="auto"/>
        <w:right w:val="none" w:sz="0" w:space="0" w:color="auto"/>
      </w:divBdr>
    </w:div>
    <w:div w:id="170489290">
      <w:bodyDiv w:val="1"/>
      <w:marLeft w:val="0"/>
      <w:marRight w:val="0"/>
      <w:marTop w:val="0"/>
      <w:marBottom w:val="0"/>
      <w:divBdr>
        <w:top w:val="none" w:sz="0" w:space="0" w:color="auto"/>
        <w:left w:val="none" w:sz="0" w:space="0" w:color="auto"/>
        <w:bottom w:val="none" w:sz="0" w:space="0" w:color="auto"/>
        <w:right w:val="none" w:sz="0" w:space="0" w:color="auto"/>
      </w:divBdr>
    </w:div>
    <w:div w:id="421491503">
      <w:bodyDiv w:val="1"/>
      <w:marLeft w:val="0"/>
      <w:marRight w:val="0"/>
      <w:marTop w:val="0"/>
      <w:marBottom w:val="0"/>
      <w:divBdr>
        <w:top w:val="none" w:sz="0" w:space="0" w:color="auto"/>
        <w:left w:val="none" w:sz="0" w:space="0" w:color="auto"/>
        <w:bottom w:val="none" w:sz="0" w:space="0" w:color="auto"/>
        <w:right w:val="none" w:sz="0" w:space="0" w:color="auto"/>
      </w:divBdr>
    </w:div>
    <w:div w:id="451830197">
      <w:bodyDiv w:val="1"/>
      <w:marLeft w:val="0"/>
      <w:marRight w:val="0"/>
      <w:marTop w:val="0"/>
      <w:marBottom w:val="0"/>
      <w:divBdr>
        <w:top w:val="none" w:sz="0" w:space="0" w:color="auto"/>
        <w:left w:val="none" w:sz="0" w:space="0" w:color="auto"/>
        <w:bottom w:val="none" w:sz="0" w:space="0" w:color="auto"/>
        <w:right w:val="none" w:sz="0" w:space="0" w:color="auto"/>
      </w:divBdr>
    </w:div>
    <w:div w:id="471756248">
      <w:bodyDiv w:val="1"/>
      <w:marLeft w:val="0"/>
      <w:marRight w:val="0"/>
      <w:marTop w:val="0"/>
      <w:marBottom w:val="0"/>
      <w:divBdr>
        <w:top w:val="none" w:sz="0" w:space="0" w:color="auto"/>
        <w:left w:val="none" w:sz="0" w:space="0" w:color="auto"/>
        <w:bottom w:val="none" w:sz="0" w:space="0" w:color="auto"/>
        <w:right w:val="none" w:sz="0" w:space="0" w:color="auto"/>
      </w:divBdr>
    </w:div>
    <w:div w:id="493498746">
      <w:bodyDiv w:val="1"/>
      <w:marLeft w:val="0"/>
      <w:marRight w:val="0"/>
      <w:marTop w:val="0"/>
      <w:marBottom w:val="0"/>
      <w:divBdr>
        <w:top w:val="none" w:sz="0" w:space="0" w:color="auto"/>
        <w:left w:val="none" w:sz="0" w:space="0" w:color="auto"/>
        <w:bottom w:val="none" w:sz="0" w:space="0" w:color="auto"/>
        <w:right w:val="none" w:sz="0" w:space="0" w:color="auto"/>
      </w:divBdr>
    </w:div>
    <w:div w:id="681668700">
      <w:bodyDiv w:val="1"/>
      <w:marLeft w:val="0"/>
      <w:marRight w:val="0"/>
      <w:marTop w:val="0"/>
      <w:marBottom w:val="0"/>
      <w:divBdr>
        <w:top w:val="none" w:sz="0" w:space="0" w:color="auto"/>
        <w:left w:val="none" w:sz="0" w:space="0" w:color="auto"/>
        <w:bottom w:val="none" w:sz="0" w:space="0" w:color="auto"/>
        <w:right w:val="none" w:sz="0" w:space="0" w:color="auto"/>
      </w:divBdr>
    </w:div>
    <w:div w:id="1038820091">
      <w:bodyDiv w:val="1"/>
      <w:marLeft w:val="0"/>
      <w:marRight w:val="0"/>
      <w:marTop w:val="0"/>
      <w:marBottom w:val="0"/>
      <w:divBdr>
        <w:top w:val="none" w:sz="0" w:space="0" w:color="auto"/>
        <w:left w:val="none" w:sz="0" w:space="0" w:color="auto"/>
        <w:bottom w:val="none" w:sz="0" w:space="0" w:color="auto"/>
        <w:right w:val="none" w:sz="0" w:space="0" w:color="auto"/>
      </w:divBdr>
    </w:div>
    <w:div w:id="1257397286">
      <w:bodyDiv w:val="1"/>
      <w:marLeft w:val="0"/>
      <w:marRight w:val="0"/>
      <w:marTop w:val="0"/>
      <w:marBottom w:val="0"/>
      <w:divBdr>
        <w:top w:val="none" w:sz="0" w:space="0" w:color="auto"/>
        <w:left w:val="none" w:sz="0" w:space="0" w:color="auto"/>
        <w:bottom w:val="none" w:sz="0" w:space="0" w:color="auto"/>
        <w:right w:val="none" w:sz="0" w:space="0" w:color="auto"/>
      </w:divBdr>
    </w:div>
    <w:div w:id="1737971478">
      <w:bodyDiv w:val="1"/>
      <w:marLeft w:val="0"/>
      <w:marRight w:val="0"/>
      <w:marTop w:val="0"/>
      <w:marBottom w:val="0"/>
      <w:divBdr>
        <w:top w:val="none" w:sz="0" w:space="0" w:color="auto"/>
        <w:left w:val="none" w:sz="0" w:space="0" w:color="auto"/>
        <w:bottom w:val="none" w:sz="0" w:space="0" w:color="auto"/>
        <w:right w:val="none" w:sz="0" w:space="0" w:color="auto"/>
      </w:divBdr>
    </w:div>
    <w:div w:id="1831869887">
      <w:bodyDiv w:val="1"/>
      <w:marLeft w:val="0"/>
      <w:marRight w:val="0"/>
      <w:marTop w:val="0"/>
      <w:marBottom w:val="0"/>
      <w:divBdr>
        <w:top w:val="none" w:sz="0" w:space="0" w:color="auto"/>
        <w:left w:val="none" w:sz="0" w:space="0" w:color="auto"/>
        <w:bottom w:val="none" w:sz="0" w:space="0" w:color="auto"/>
        <w:right w:val="none" w:sz="0" w:space="0" w:color="auto"/>
      </w:divBdr>
    </w:div>
    <w:div w:id="1862278018">
      <w:bodyDiv w:val="1"/>
      <w:marLeft w:val="0"/>
      <w:marRight w:val="0"/>
      <w:marTop w:val="0"/>
      <w:marBottom w:val="0"/>
      <w:divBdr>
        <w:top w:val="none" w:sz="0" w:space="0" w:color="auto"/>
        <w:left w:val="none" w:sz="0" w:space="0" w:color="auto"/>
        <w:bottom w:val="none" w:sz="0" w:space="0" w:color="auto"/>
        <w:right w:val="none" w:sz="0" w:space="0" w:color="auto"/>
      </w:divBdr>
    </w:div>
    <w:div w:id="1899051299">
      <w:bodyDiv w:val="1"/>
      <w:marLeft w:val="0"/>
      <w:marRight w:val="0"/>
      <w:marTop w:val="0"/>
      <w:marBottom w:val="0"/>
      <w:divBdr>
        <w:top w:val="none" w:sz="0" w:space="0" w:color="auto"/>
        <w:left w:val="none" w:sz="0" w:space="0" w:color="auto"/>
        <w:bottom w:val="none" w:sz="0" w:space="0" w:color="auto"/>
        <w:right w:val="none" w:sz="0" w:space="0" w:color="auto"/>
      </w:divBdr>
    </w:div>
    <w:div w:id="194222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matilda.ansah@isd.gov.gh"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12F38-109F-4C6F-AC60-495C4AF91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ISD</dc:creator>
  <cp:keywords/>
  <dc:description/>
  <cp:lastModifiedBy>RANDY</cp:lastModifiedBy>
  <cp:revision>2</cp:revision>
  <dcterms:created xsi:type="dcterms:W3CDTF">2024-08-28T16:58:00Z</dcterms:created>
  <dcterms:modified xsi:type="dcterms:W3CDTF">2024-08-28T16:58:00Z</dcterms:modified>
</cp:coreProperties>
</file>